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/>
          <w:bCs/>
          <w:sz w:val="26"/>
          <w:szCs w:val="26"/>
        </w:rPr>
        <w:t>UCHWAŁA NR XIII</w:t>
      </w:r>
      <w:r w:rsidR="002E0D00">
        <w:rPr>
          <w:b/>
          <w:bCs/>
          <w:sz w:val="26"/>
          <w:szCs w:val="26"/>
        </w:rPr>
        <w:t>.100.</w:t>
      </w:r>
      <w:r w:rsidRPr="00E8056B">
        <w:rPr>
          <w:b/>
          <w:bCs/>
          <w:sz w:val="26"/>
          <w:szCs w:val="26"/>
        </w:rPr>
        <w:t>2019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RADY GMINY DOMARADZ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Cs/>
          <w:sz w:val="26"/>
          <w:szCs w:val="26"/>
        </w:rPr>
        <w:t xml:space="preserve">z dnia </w:t>
      </w:r>
      <w:r w:rsidR="002E0D00">
        <w:rPr>
          <w:bCs/>
          <w:sz w:val="26"/>
          <w:szCs w:val="26"/>
        </w:rPr>
        <w:t>10</w:t>
      </w:r>
      <w:bookmarkStart w:id="0" w:name="_GoBack"/>
      <w:bookmarkEnd w:id="0"/>
      <w:r w:rsidRPr="00E8056B">
        <w:rPr>
          <w:bCs/>
          <w:sz w:val="26"/>
          <w:szCs w:val="26"/>
        </w:rPr>
        <w:t xml:space="preserve"> grudnia 2019 r.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w sprawie planu pracy Rady Gminy Domaradz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Pr="00E8056B" w:rsidRDefault="00E8056B" w:rsidP="00E8056B">
      <w:pPr>
        <w:jc w:val="both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>Na podstawie art. 18 ust. 1 ustawy z dnia 8 marca 1990 r. o samorządzie gminnym (Dz. U. z 2019 r. poz. 506 z późn.zm.)</w:t>
      </w:r>
    </w:p>
    <w:p w:rsidR="00E8056B" w:rsidRPr="00E8056B" w:rsidRDefault="00E8056B" w:rsidP="00E8056B">
      <w:pPr>
        <w:jc w:val="both"/>
        <w:rPr>
          <w:sz w:val="26"/>
          <w:szCs w:val="26"/>
        </w:rPr>
      </w:pPr>
    </w:p>
    <w:p w:rsidR="00E8056B" w:rsidRPr="00E8056B" w:rsidRDefault="00E8056B" w:rsidP="00E805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56B">
        <w:rPr>
          <w:rFonts w:ascii="Times New Roman" w:hAnsi="Times New Roman" w:cs="Times New Roman"/>
          <w:b/>
          <w:sz w:val="26"/>
          <w:szCs w:val="26"/>
        </w:rPr>
        <w:t xml:space="preserve">Rada Gminy Domaradz </w:t>
      </w:r>
      <w:r w:rsidRPr="00E8056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</w:p>
    <w:p w:rsidR="0003286F" w:rsidRPr="00E8056B" w:rsidRDefault="0003286F" w:rsidP="00E8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03286F" w:rsidRPr="00E8056B" w:rsidRDefault="0003286F" w:rsidP="0003286F">
      <w:pPr>
        <w:ind w:left="324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</w:t>
      </w:r>
      <w:r w:rsidRPr="00E8056B">
        <w:rPr>
          <w:rFonts w:ascii="Times New Roman" w:hAnsi="Times New Roman" w:cs="Times New Roman"/>
          <w:sz w:val="26"/>
          <w:szCs w:val="26"/>
        </w:rPr>
        <w:t xml:space="preserve">§ 1 </w:t>
      </w:r>
    </w:p>
    <w:p w:rsidR="0003286F" w:rsidRPr="00E8056B" w:rsidRDefault="0003286F" w:rsidP="00E8056B">
      <w:pPr>
        <w:jc w:val="both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>Przyjąć do realizacji plan pracy Rady Gminy na 20</w:t>
      </w:r>
      <w:r w:rsidR="00E8056B">
        <w:rPr>
          <w:rFonts w:ascii="Times New Roman" w:hAnsi="Times New Roman" w:cs="Times New Roman"/>
          <w:sz w:val="26"/>
          <w:szCs w:val="26"/>
        </w:rPr>
        <w:t xml:space="preserve">20 r stanowiący załącznik  </w:t>
      </w:r>
      <w:r w:rsidRPr="00E8056B">
        <w:rPr>
          <w:rFonts w:ascii="Times New Roman" w:hAnsi="Times New Roman" w:cs="Times New Roman"/>
          <w:sz w:val="26"/>
          <w:szCs w:val="26"/>
        </w:rPr>
        <w:t>Nr 1 do Uchwały.</w:t>
      </w:r>
    </w:p>
    <w:p w:rsidR="0003286F" w:rsidRPr="00E8056B" w:rsidRDefault="0003286F" w:rsidP="0003286F">
      <w:pPr>
        <w:rPr>
          <w:rFonts w:ascii="Times New Roman" w:hAnsi="Times New Roman" w:cs="Times New Roman"/>
          <w:sz w:val="26"/>
          <w:szCs w:val="26"/>
        </w:rPr>
      </w:pPr>
    </w:p>
    <w:p w:rsidR="0003286F" w:rsidRPr="00E8056B" w:rsidRDefault="0003286F" w:rsidP="00E8056B">
      <w:pPr>
        <w:ind w:left="3240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                § 2</w:t>
      </w:r>
    </w:p>
    <w:p w:rsidR="0003286F" w:rsidRPr="00E8056B" w:rsidRDefault="0003286F" w:rsidP="0003286F">
      <w:pPr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78"/>
    <w:rsid w:val="0003286F"/>
    <w:rsid w:val="002E0D00"/>
    <w:rsid w:val="00345EF0"/>
    <w:rsid w:val="00590078"/>
    <w:rsid w:val="00E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C6FF-64F9-4EDF-9360-C96FCB3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05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2018-12-19T10:20:00Z</dcterms:created>
  <dcterms:modified xsi:type="dcterms:W3CDTF">2019-12-03T09:14:00Z</dcterms:modified>
</cp:coreProperties>
</file>