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8D" w:rsidRPr="00077F48" w:rsidRDefault="00C7488D" w:rsidP="00C74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077F48">
        <w:rPr>
          <w:b/>
          <w:bCs/>
        </w:rPr>
        <w:t xml:space="preserve">UCHWAŁA NR </w:t>
      </w:r>
      <w:r>
        <w:rPr>
          <w:b/>
          <w:bCs/>
        </w:rPr>
        <w:t>XVII.119.2020</w:t>
      </w:r>
    </w:p>
    <w:p w:rsidR="00C7488D" w:rsidRPr="00077F48" w:rsidRDefault="00C7488D" w:rsidP="00C74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077F48">
        <w:rPr>
          <w:b/>
          <w:bCs/>
        </w:rPr>
        <w:t>RADY GMINY DOMARADZ</w:t>
      </w:r>
    </w:p>
    <w:p w:rsidR="00C7488D" w:rsidRPr="00077F48" w:rsidRDefault="00C7488D" w:rsidP="00C74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</w:p>
    <w:p w:rsidR="00C7488D" w:rsidRPr="00077F48" w:rsidRDefault="00C7488D" w:rsidP="00C74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>
        <w:t>z dnia 25 maja 2020 r.</w:t>
      </w:r>
    </w:p>
    <w:p w:rsidR="00C7488D" w:rsidRDefault="00C7488D" w:rsidP="00C7488D">
      <w:pPr>
        <w:ind w:left="708" w:firstLine="708"/>
        <w:jc w:val="center"/>
        <w:rPr>
          <w:b/>
        </w:rPr>
      </w:pPr>
    </w:p>
    <w:p w:rsidR="00C7488D" w:rsidRPr="001A580B" w:rsidRDefault="00C7488D" w:rsidP="00C7488D">
      <w:pPr>
        <w:ind w:left="708" w:firstLine="708"/>
        <w:jc w:val="center"/>
        <w:rPr>
          <w:b/>
        </w:rPr>
      </w:pPr>
      <w:r w:rsidRPr="001A580B">
        <w:rPr>
          <w:b/>
        </w:rPr>
        <w:t xml:space="preserve">w sprawie zaciągnięcia </w:t>
      </w:r>
      <w:r>
        <w:rPr>
          <w:b/>
        </w:rPr>
        <w:t>pożyczki</w:t>
      </w:r>
      <w:r w:rsidRPr="001A580B">
        <w:rPr>
          <w:b/>
        </w:rPr>
        <w:t xml:space="preserve"> długoterminowe</w:t>
      </w:r>
      <w:r>
        <w:rPr>
          <w:b/>
        </w:rPr>
        <w:t>j w Wojewódzkim Funduszu Ochrony Środowiska i Gospodarki Wodnej w Rzeszowie</w:t>
      </w:r>
    </w:p>
    <w:p w:rsidR="00C7488D" w:rsidRPr="001A580B" w:rsidRDefault="00C7488D" w:rsidP="00C7488D">
      <w:pPr>
        <w:ind w:firstLine="708"/>
        <w:jc w:val="both"/>
        <w:rPr>
          <w:b/>
        </w:rPr>
      </w:pPr>
    </w:p>
    <w:p w:rsidR="00C7488D" w:rsidRPr="001A580B" w:rsidRDefault="00C7488D" w:rsidP="00C7488D">
      <w:pPr>
        <w:jc w:val="both"/>
      </w:pPr>
      <w:r w:rsidRPr="001A580B">
        <w:t>Na podsta</w:t>
      </w:r>
      <w:r>
        <w:t>wie art. 18 ust. 2 pkt 9 lit. c</w:t>
      </w:r>
      <w:r w:rsidRPr="001A580B">
        <w:t xml:space="preserve"> i art. 58 ustawy z dnia 8 marca 1990r. o samorządzie gminnym (Dz. U. z 20</w:t>
      </w:r>
      <w:r>
        <w:t xml:space="preserve">20 </w:t>
      </w:r>
      <w:r w:rsidRPr="001A580B">
        <w:t xml:space="preserve">r. poz. </w:t>
      </w:r>
      <w:r>
        <w:t>713</w:t>
      </w:r>
      <w:r w:rsidRPr="001A580B">
        <w:t xml:space="preserve">) oraz </w:t>
      </w:r>
      <w:r w:rsidRPr="00873D58">
        <w:t>art. 89 ust. 1 pkt 2 i art.</w:t>
      </w:r>
      <w:r>
        <w:t xml:space="preserve"> 90 </w:t>
      </w:r>
      <w:r w:rsidRPr="001A580B">
        <w:t>ustawy z</w:t>
      </w:r>
      <w:r>
        <w:t> </w:t>
      </w:r>
      <w:r w:rsidRPr="001A580B">
        <w:t>dnia 27</w:t>
      </w:r>
      <w:r>
        <w:t> </w:t>
      </w:r>
      <w:r w:rsidRPr="001A580B">
        <w:t xml:space="preserve">sierpnia 2009r. o finansach publicznych (Dz. U. </w:t>
      </w:r>
      <w:r>
        <w:t xml:space="preserve">z 2019 r. </w:t>
      </w:r>
      <w:r w:rsidRPr="001A580B">
        <w:t xml:space="preserve">poz. </w:t>
      </w:r>
      <w:r>
        <w:t>869</w:t>
      </w:r>
      <w:r w:rsidRPr="001A580B">
        <w:t xml:space="preserve"> z późn. zm.)</w:t>
      </w:r>
    </w:p>
    <w:p w:rsidR="00C7488D" w:rsidRPr="001A580B" w:rsidRDefault="00C7488D" w:rsidP="00C7488D">
      <w:pPr>
        <w:ind w:firstLine="708"/>
        <w:jc w:val="both"/>
      </w:pPr>
    </w:p>
    <w:p w:rsidR="00C7488D" w:rsidRPr="00B1037E" w:rsidRDefault="00C7488D" w:rsidP="00C7488D">
      <w:pPr>
        <w:ind w:firstLine="708"/>
        <w:jc w:val="center"/>
      </w:pPr>
      <w:r w:rsidRPr="00B1037E">
        <w:t xml:space="preserve">Rada Gminy </w:t>
      </w:r>
      <w:r>
        <w:t>Domaradz</w:t>
      </w:r>
      <w:r w:rsidRPr="00B1037E">
        <w:t xml:space="preserve"> uchwala, co następuje:</w:t>
      </w:r>
    </w:p>
    <w:p w:rsidR="00C7488D" w:rsidRPr="001A580B" w:rsidRDefault="00C7488D" w:rsidP="00C7488D">
      <w:pPr>
        <w:ind w:firstLine="708"/>
        <w:jc w:val="center"/>
        <w:rPr>
          <w:b/>
        </w:rPr>
      </w:pPr>
    </w:p>
    <w:p w:rsidR="00C7488D" w:rsidRPr="008E0D91" w:rsidRDefault="00C7488D" w:rsidP="00C7488D">
      <w:pPr>
        <w:ind w:firstLine="708"/>
        <w:jc w:val="center"/>
      </w:pPr>
      <w:r w:rsidRPr="008E0D91">
        <w:t>§ 1</w:t>
      </w:r>
    </w:p>
    <w:p w:rsidR="00C7488D" w:rsidRDefault="00C7488D" w:rsidP="00C7488D">
      <w:pPr>
        <w:jc w:val="both"/>
      </w:pPr>
      <w:r w:rsidRPr="001A580B">
        <w:t xml:space="preserve">Postanawia się zaciągnąć </w:t>
      </w:r>
      <w:r>
        <w:t xml:space="preserve">pożyczkę w Wojewódzkim Funduszu Ochrony Środowiska i Gospodarki Wodnej w Rzeszowie w latach 2020-2021 w </w:t>
      </w:r>
      <w:r w:rsidRPr="001A580B">
        <w:t xml:space="preserve">wysokości </w:t>
      </w:r>
      <w:r w:rsidRPr="00873D58">
        <w:rPr>
          <w:b/>
        </w:rPr>
        <w:t xml:space="preserve">481.861,00 </w:t>
      </w:r>
      <w:r w:rsidRPr="007B758E">
        <w:rPr>
          <w:b/>
        </w:rPr>
        <w:t>zł</w:t>
      </w:r>
      <w:r w:rsidRPr="007B758E">
        <w:t xml:space="preserve"> (słownie: czterysta osiemdziesiąt jeden tysięcy osiemset sześćdziesiąt jeden złotych 00/100)</w:t>
      </w:r>
      <w:r>
        <w:t xml:space="preserve"> </w:t>
      </w:r>
      <w:r w:rsidRPr="001A580B">
        <w:t>z</w:t>
      </w:r>
      <w:r>
        <w:t> </w:t>
      </w:r>
      <w:r w:rsidRPr="001A580B">
        <w:t>przeznaczeniem na</w:t>
      </w:r>
      <w:r>
        <w:t xml:space="preserve"> realizację przedsięwzięcia </w:t>
      </w:r>
      <w:r w:rsidRPr="00077F48">
        <w:t xml:space="preserve">pn. </w:t>
      </w:r>
      <w:r w:rsidRPr="007E5C1B">
        <w:rPr>
          <w:b/>
        </w:rPr>
        <w:t>„Budowa sieci wodociągowej w</w:t>
      </w:r>
      <w:r>
        <w:rPr>
          <w:b/>
        </w:rPr>
        <w:t> </w:t>
      </w:r>
      <w:r w:rsidRPr="007E5C1B">
        <w:rPr>
          <w:b/>
        </w:rPr>
        <w:t>miejscowości Domaradz”</w:t>
      </w:r>
      <w:r w:rsidRPr="00077F48">
        <w:t xml:space="preserve">, </w:t>
      </w:r>
      <w:r>
        <w:t>współfinansowanego ze</w:t>
      </w:r>
      <w:r w:rsidRPr="00077F48">
        <w:t xml:space="preserve"> środków pochodzących z budżetu Unii Europejskiej, ujętego w załączniku nr 2 do uchwały w sprawie w</w:t>
      </w:r>
      <w:r>
        <w:t>ieloletniej prognozy finansowej, z tego:</w:t>
      </w:r>
    </w:p>
    <w:p w:rsidR="00C7488D" w:rsidRDefault="00C7488D" w:rsidP="00C7488D">
      <w:pPr>
        <w:numPr>
          <w:ilvl w:val="0"/>
          <w:numId w:val="1"/>
        </w:numPr>
        <w:jc w:val="both"/>
      </w:pPr>
      <w:r>
        <w:t>w 2020 r. w kwocie 149.771,00 zł</w:t>
      </w:r>
    </w:p>
    <w:p w:rsidR="00C7488D" w:rsidRPr="00077F48" w:rsidRDefault="00C7488D" w:rsidP="00C7488D">
      <w:pPr>
        <w:numPr>
          <w:ilvl w:val="0"/>
          <w:numId w:val="1"/>
        </w:numPr>
        <w:jc w:val="both"/>
      </w:pPr>
      <w:r>
        <w:t>w 2021 r. w kwocie 332.090,00 zł.</w:t>
      </w:r>
    </w:p>
    <w:p w:rsidR="00C7488D" w:rsidRPr="001A580B" w:rsidRDefault="00C7488D" w:rsidP="00C7488D">
      <w:pPr>
        <w:jc w:val="both"/>
      </w:pPr>
    </w:p>
    <w:p w:rsidR="00C7488D" w:rsidRPr="008E0D91" w:rsidRDefault="00C7488D" w:rsidP="00C7488D">
      <w:pPr>
        <w:ind w:firstLine="708"/>
        <w:jc w:val="center"/>
      </w:pPr>
      <w:r>
        <w:t>§ 2</w:t>
      </w:r>
    </w:p>
    <w:p w:rsidR="00C7488D" w:rsidRPr="001A580B" w:rsidRDefault="00C7488D" w:rsidP="00C7488D">
      <w:pPr>
        <w:jc w:val="both"/>
      </w:pPr>
      <w:r w:rsidRPr="007B758E">
        <w:t>Spłata pożyczki nastąpi w latach 2021 – 2030 z dochodów własnych gminy.</w:t>
      </w:r>
    </w:p>
    <w:p w:rsidR="00C7488D" w:rsidRPr="001A580B" w:rsidRDefault="00C7488D" w:rsidP="00C7488D">
      <w:pPr>
        <w:ind w:firstLine="708"/>
        <w:jc w:val="both"/>
      </w:pPr>
    </w:p>
    <w:p w:rsidR="00C7488D" w:rsidRPr="008E0D91" w:rsidRDefault="00C7488D" w:rsidP="00C7488D">
      <w:pPr>
        <w:ind w:firstLine="708"/>
        <w:jc w:val="center"/>
      </w:pPr>
      <w:r>
        <w:t>§ 3</w:t>
      </w:r>
    </w:p>
    <w:p w:rsidR="00C7488D" w:rsidRPr="001A580B" w:rsidRDefault="00C7488D" w:rsidP="00C7488D">
      <w:pPr>
        <w:jc w:val="both"/>
      </w:pPr>
      <w:r w:rsidRPr="001A580B">
        <w:t xml:space="preserve">Zabezpieczeniem spłaty </w:t>
      </w:r>
      <w:r>
        <w:t>pożyczki</w:t>
      </w:r>
      <w:r w:rsidRPr="001A580B">
        <w:t xml:space="preserve"> będzie weksel „in blanco” wraz z deklaracją wekslową.</w:t>
      </w:r>
    </w:p>
    <w:p w:rsidR="00C7488D" w:rsidRPr="001A580B" w:rsidRDefault="00C7488D" w:rsidP="00C7488D">
      <w:pPr>
        <w:ind w:firstLine="708"/>
        <w:jc w:val="both"/>
      </w:pPr>
    </w:p>
    <w:p w:rsidR="00C7488D" w:rsidRPr="008E0D91" w:rsidRDefault="00C7488D" w:rsidP="00C7488D">
      <w:pPr>
        <w:ind w:firstLine="708"/>
        <w:jc w:val="center"/>
      </w:pPr>
      <w:r>
        <w:t>§4</w:t>
      </w:r>
    </w:p>
    <w:p w:rsidR="00C7488D" w:rsidRPr="001A580B" w:rsidRDefault="00C7488D" w:rsidP="00C7488D">
      <w:pPr>
        <w:jc w:val="both"/>
      </w:pPr>
      <w:r w:rsidRPr="001A580B">
        <w:t>Wykonanie uchwały powierza się Wójtowi Gminy</w:t>
      </w:r>
      <w:r>
        <w:t xml:space="preserve"> Domaradz</w:t>
      </w:r>
      <w:r w:rsidRPr="001A580B">
        <w:t>.</w:t>
      </w:r>
    </w:p>
    <w:p w:rsidR="00C7488D" w:rsidRPr="001A580B" w:rsidRDefault="00C7488D" w:rsidP="00C7488D">
      <w:pPr>
        <w:ind w:firstLine="708"/>
        <w:jc w:val="both"/>
      </w:pPr>
    </w:p>
    <w:p w:rsidR="00C7488D" w:rsidRPr="008E0D91" w:rsidRDefault="00C7488D" w:rsidP="00C7488D">
      <w:pPr>
        <w:ind w:firstLine="708"/>
        <w:jc w:val="center"/>
      </w:pPr>
      <w:r>
        <w:t>§ 5</w:t>
      </w:r>
    </w:p>
    <w:p w:rsidR="00C7488D" w:rsidRDefault="00C7488D" w:rsidP="00C7488D">
      <w:pPr>
        <w:jc w:val="both"/>
      </w:pPr>
      <w:r w:rsidRPr="001A580B">
        <w:t>Uchwała wchodzi w życie z dniem podjęcia.</w:t>
      </w:r>
    </w:p>
    <w:p w:rsidR="00C7488D" w:rsidRDefault="00C7488D" w:rsidP="00C7488D">
      <w:pPr>
        <w:jc w:val="both"/>
      </w:pPr>
    </w:p>
    <w:p w:rsidR="00C7488D" w:rsidRDefault="00C7488D" w:rsidP="00C7488D">
      <w:pPr>
        <w:jc w:val="both"/>
      </w:pPr>
    </w:p>
    <w:p w:rsidR="00C7488D" w:rsidRDefault="00C7488D" w:rsidP="00C7488D">
      <w:pPr>
        <w:jc w:val="both"/>
      </w:pPr>
    </w:p>
    <w:p w:rsidR="00C7488D" w:rsidRDefault="00C7488D" w:rsidP="00C7488D">
      <w:pPr>
        <w:jc w:val="both"/>
      </w:pPr>
    </w:p>
    <w:p w:rsidR="00C7488D" w:rsidRDefault="00C7488D" w:rsidP="00C7488D">
      <w:pPr>
        <w:jc w:val="both"/>
      </w:pPr>
    </w:p>
    <w:p w:rsidR="00C7488D" w:rsidRPr="001A580B" w:rsidRDefault="00C7488D" w:rsidP="00C7488D">
      <w:pPr>
        <w:jc w:val="both"/>
      </w:pPr>
    </w:p>
    <w:p w:rsidR="00345EF0" w:rsidRDefault="00345EF0">
      <w:bookmarkStart w:id="0" w:name="_GoBack"/>
      <w:bookmarkEnd w:id="0"/>
    </w:p>
    <w:sectPr w:rsidR="0034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61F0A"/>
    <w:multiLevelType w:val="hybridMultilevel"/>
    <w:tmpl w:val="2D26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B0"/>
    <w:rsid w:val="003050B0"/>
    <w:rsid w:val="00345EF0"/>
    <w:rsid w:val="00C7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A72D4-5992-431C-ABD1-34565B94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2020-05-26T12:43:00Z</dcterms:created>
  <dcterms:modified xsi:type="dcterms:W3CDTF">2020-05-26T12:43:00Z</dcterms:modified>
</cp:coreProperties>
</file>