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1AD" w:rsidRPr="001B5910" w:rsidRDefault="00B311AD" w:rsidP="00B311AD">
      <w:pPr>
        <w:tabs>
          <w:tab w:val="left" w:pos="1008"/>
        </w:tabs>
        <w:autoSpaceDE w:val="0"/>
        <w:autoSpaceDN w:val="0"/>
        <w:adjustRightInd w:val="0"/>
        <w:rPr>
          <w:rFonts w:eastAsia="Calibri"/>
          <w:bCs/>
          <w:i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ab/>
      </w:r>
      <w:r w:rsidR="00A0274D">
        <w:rPr>
          <w:rFonts w:eastAsia="Calibri"/>
          <w:b/>
          <w:bCs/>
          <w:sz w:val="24"/>
          <w:szCs w:val="24"/>
          <w:lang w:eastAsia="en-US"/>
        </w:rPr>
        <w:tab/>
      </w:r>
      <w:r w:rsidR="00A0274D">
        <w:rPr>
          <w:rFonts w:eastAsia="Calibri"/>
          <w:b/>
          <w:bCs/>
          <w:sz w:val="24"/>
          <w:szCs w:val="24"/>
          <w:lang w:eastAsia="en-US"/>
        </w:rPr>
        <w:tab/>
      </w:r>
      <w:r w:rsidR="00A0274D">
        <w:rPr>
          <w:rFonts w:eastAsia="Calibri"/>
          <w:b/>
          <w:bCs/>
          <w:sz w:val="24"/>
          <w:szCs w:val="24"/>
          <w:lang w:eastAsia="en-US"/>
        </w:rPr>
        <w:tab/>
      </w:r>
      <w:r w:rsidR="00A0274D">
        <w:rPr>
          <w:rFonts w:eastAsia="Calibri"/>
          <w:b/>
          <w:bCs/>
          <w:sz w:val="24"/>
          <w:szCs w:val="24"/>
          <w:lang w:eastAsia="en-US"/>
        </w:rPr>
        <w:tab/>
      </w:r>
      <w:r w:rsidR="00A0274D">
        <w:rPr>
          <w:rFonts w:eastAsia="Calibri"/>
          <w:b/>
          <w:bCs/>
          <w:sz w:val="24"/>
          <w:szCs w:val="24"/>
          <w:lang w:eastAsia="en-US"/>
        </w:rPr>
        <w:tab/>
      </w:r>
      <w:r w:rsidR="001B5910">
        <w:rPr>
          <w:rFonts w:eastAsia="Calibri"/>
          <w:b/>
          <w:bCs/>
          <w:sz w:val="24"/>
          <w:szCs w:val="24"/>
          <w:lang w:eastAsia="en-US"/>
        </w:rPr>
        <w:tab/>
      </w:r>
      <w:r w:rsidR="001B5910">
        <w:rPr>
          <w:rFonts w:eastAsia="Calibri"/>
          <w:b/>
          <w:bCs/>
          <w:sz w:val="24"/>
          <w:szCs w:val="24"/>
          <w:lang w:eastAsia="en-US"/>
        </w:rPr>
        <w:tab/>
      </w:r>
      <w:r w:rsidR="001B5910" w:rsidRPr="001B5910">
        <w:rPr>
          <w:rFonts w:eastAsia="Calibri"/>
          <w:bCs/>
          <w:i/>
          <w:sz w:val="24"/>
          <w:szCs w:val="24"/>
          <w:lang w:eastAsia="en-US"/>
        </w:rPr>
        <w:t>Załącznik nr 4</w:t>
      </w:r>
      <w:r w:rsidR="00A0274D">
        <w:rPr>
          <w:rFonts w:eastAsia="Calibri"/>
          <w:bCs/>
          <w:i/>
          <w:sz w:val="24"/>
          <w:szCs w:val="24"/>
          <w:lang w:eastAsia="en-US"/>
        </w:rPr>
        <w:t xml:space="preserve"> Projekt umowy </w:t>
      </w:r>
    </w:p>
    <w:p w:rsidR="00893C41" w:rsidRPr="00CF7DB9" w:rsidRDefault="00893C41" w:rsidP="00893C41">
      <w:pPr>
        <w:pStyle w:val="Nagwek4"/>
        <w:spacing w:before="120" w:after="0"/>
        <w:jc w:val="center"/>
      </w:pPr>
      <w:r w:rsidRPr="00CF7DB9">
        <w:t xml:space="preserve">UMOWA </w:t>
      </w:r>
    </w:p>
    <w:p w:rsidR="002E60C0" w:rsidRPr="00CF7DB9" w:rsidRDefault="00893C41" w:rsidP="00893C41">
      <w:pPr>
        <w:pStyle w:val="Nagwek4"/>
        <w:spacing w:before="120" w:after="0"/>
        <w:jc w:val="center"/>
      </w:pPr>
      <w:r w:rsidRPr="00CF7DB9">
        <w:t>O</w:t>
      </w:r>
      <w:r w:rsidR="00CF6365" w:rsidRPr="00CF7DB9">
        <w:t xml:space="preserve"> PEŁ</w:t>
      </w:r>
      <w:r w:rsidRPr="00CF7DB9">
        <w:t>NIENIE NADZORU INWESTORSKIEGO</w:t>
      </w:r>
    </w:p>
    <w:p w:rsidR="00CF7DB9" w:rsidRPr="00737032" w:rsidRDefault="00CF7DB9" w:rsidP="002E60C0">
      <w:pPr>
        <w:jc w:val="both"/>
        <w:rPr>
          <w:sz w:val="24"/>
          <w:szCs w:val="24"/>
        </w:rPr>
      </w:pPr>
    </w:p>
    <w:p w:rsidR="00CF6365" w:rsidRPr="0052755C" w:rsidRDefault="00CF6365" w:rsidP="009177B7">
      <w:pPr>
        <w:pStyle w:val="Tekstpodstawowy2"/>
        <w:spacing w:after="0" w:line="259" w:lineRule="auto"/>
        <w:jc w:val="both"/>
        <w:rPr>
          <w:b/>
        </w:rPr>
      </w:pPr>
      <w:r w:rsidRPr="0052755C">
        <w:t xml:space="preserve">zawarta w dniu: </w:t>
      </w:r>
      <w:r w:rsidR="00F95A77">
        <w:rPr>
          <w:b/>
        </w:rPr>
        <w:t>................</w:t>
      </w:r>
      <w:r w:rsidR="00F26D90">
        <w:rPr>
          <w:b/>
        </w:rPr>
        <w:t xml:space="preserve"> r. </w:t>
      </w:r>
      <w:r w:rsidRPr="0052755C">
        <w:t xml:space="preserve">  w Domaradzu pomiędzy:</w:t>
      </w:r>
      <w:r w:rsidRPr="0052755C">
        <w:cr/>
      </w:r>
      <w:r w:rsidRPr="0052755C">
        <w:rPr>
          <w:b/>
        </w:rPr>
        <w:t>Gminą Domaradz 36-230 Domaradz 345,         NIP: 6861578318,    REGON:   370440229</w:t>
      </w:r>
    </w:p>
    <w:p w:rsidR="00CF6365" w:rsidRPr="0052755C" w:rsidRDefault="00CF6365" w:rsidP="009177B7">
      <w:pPr>
        <w:pStyle w:val="Tekstpodstawowy2"/>
        <w:spacing w:after="0" w:line="259" w:lineRule="auto"/>
        <w:jc w:val="both"/>
      </w:pPr>
      <w:r w:rsidRPr="0052755C">
        <w:t xml:space="preserve">zwaną dalej  </w:t>
      </w:r>
      <w:r w:rsidR="009B3884">
        <w:rPr>
          <w:b/>
        </w:rPr>
        <w:t>"ZAMAWIAJĄCYM</w:t>
      </w:r>
      <w:r w:rsidR="0004336F">
        <w:rPr>
          <w:b/>
        </w:rPr>
        <w:t xml:space="preserve"> </w:t>
      </w:r>
      <w:r w:rsidRPr="0052755C">
        <w:rPr>
          <w:b/>
        </w:rPr>
        <w:t>”</w:t>
      </w:r>
      <w:r w:rsidRPr="0052755C">
        <w:t xml:space="preserve">   reprezentowaną przez:</w:t>
      </w:r>
    </w:p>
    <w:p w:rsidR="00CF6365" w:rsidRPr="0052755C" w:rsidRDefault="00CF6365" w:rsidP="009177B7">
      <w:pPr>
        <w:tabs>
          <w:tab w:val="left" w:pos="3402"/>
          <w:tab w:val="left" w:pos="3544"/>
        </w:tabs>
        <w:spacing w:line="259" w:lineRule="auto"/>
        <w:jc w:val="both"/>
        <w:rPr>
          <w:b/>
          <w:sz w:val="24"/>
          <w:szCs w:val="24"/>
        </w:rPr>
      </w:pPr>
      <w:r w:rsidRPr="0052755C">
        <w:rPr>
          <w:b/>
          <w:bCs/>
          <w:sz w:val="24"/>
          <w:szCs w:val="24"/>
        </w:rPr>
        <w:t>Pana Jana Kędra</w:t>
      </w:r>
      <w:r w:rsidRPr="0052755C">
        <w:rPr>
          <w:b/>
          <w:sz w:val="24"/>
          <w:szCs w:val="24"/>
        </w:rPr>
        <w:t xml:space="preserve"> - Wójta Gminy Domaradz</w:t>
      </w:r>
    </w:p>
    <w:p w:rsidR="00CF6365" w:rsidRPr="0052755C" w:rsidRDefault="00CF6365" w:rsidP="009177B7">
      <w:pPr>
        <w:tabs>
          <w:tab w:val="left" w:pos="3402"/>
          <w:tab w:val="left" w:pos="3544"/>
        </w:tabs>
        <w:spacing w:line="259" w:lineRule="auto"/>
        <w:jc w:val="both"/>
        <w:rPr>
          <w:b/>
          <w:sz w:val="24"/>
          <w:szCs w:val="24"/>
        </w:rPr>
      </w:pPr>
      <w:r w:rsidRPr="0052755C">
        <w:rPr>
          <w:b/>
          <w:sz w:val="24"/>
          <w:szCs w:val="24"/>
        </w:rPr>
        <w:t xml:space="preserve">przy </w:t>
      </w:r>
      <w:r w:rsidR="0021017C">
        <w:rPr>
          <w:b/>
          <w:sz w:val="24"/>
          <w:szCs w:val="24"/>
        </w:rPr>
        <w:t xml:space="preserve">kontrasygnacie </w:t>
      </w:r>
      <w:r w:rsidR="0056786B">
        <w:rPr>
          <w:b/>
          <w:sz w:val="24"/>
          <w:szCs w:val="24"/>
        </w:rPr>
        <w:t>P</w:t>
      </w:r>
      <w:r w:rsidR="0021017C">
        <w:rPr>
          <w:b/>
          <w:sz w:val="24"/>
          <w:szCs w:val="24"/>
        </w:rPr>
        <w:t xml:space="preserve">ani </w:t>
      </w:r>
      <w:r w:rsidRPr="0052755C">
        <w:rPr>
          <w:b/>
          <w:sz w:val="24"/>
          <w:szCs w:val="24"/>
        </w:rPr>
        <w:t xml:space="preserve"> Elżbiety Barud – Skarbnika Gminy Domaradz </w:t>
      </w:r>
    </w:p>
    <w:p w:rsidR="00C43156" w:rsidRDefault="00CF6365" w:rsidP="001803B8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bCs/>
          <w:sz w:val="24"/>
          <w:szCs w:val="24"/>
        </w:rPr>
      </w:pPr>
      <w:r w:rsidRPr="0052755C">
        <w:rPr>
          <w:bCs/>
          <w:sz w:val="24"/>
          <w:szCs w:val="24"/>
        </w:rPr>
        <w:t xml:space="preserve">a </w:t>
      </w:r>
    </w:p>
    <w:p w:rsidR="00F95A77" w:rsidRDefault="00F95A77" w:rsidP="009177B7">
      <w:pPr>
        <w:spacing w:line="259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CF6365" w:rsidRPr="0024414C" w:rsidRDefault="00C43156" w:rsidP="009177B7">
      <w:pPr>
        <w:spacing w:line="259" w:lineRule="auto"/>
        <w:jc w:val="both"/>
        <w:rPr>
          <w:sz w:val="24"/>
          <w:szCs w:val="24"/>
        </w:rPr>
      </w:pPr>
      <w:r w:rsidRPr="0024414C">
        <w:rPr>
          <w:sz w:val="24"/>
          <w:szCs w:val="24"/>
        </w:rPr>
        <w:t xml:space="preserve">zwanym dalej w tekście niniejszej umowy  </w:t>
      </w:r>
      <w:r>
        <w:rPr>
          <w:b/>
          <w:sz w:val="24"/>
          <w:szCs w:val="24"/>
        </w:rPr>
        <w:t>,,INSPEKTOREM NADZORU</w:t>
      </w:r>
      <w:r w:rsidRPr="0024414C">
        <w:rPr>
          <w:b/>
          <w:sz w:val="24"/>
          <w:szCs w:val="24"/>
        </w:rPr>
        <w:t>”</w:t>
      </w:r>
    </w:p>
    <w:p w:rsidR="002E60C0" w:rsidRPr="00CF6365" w:rsidRDefault="00CF6365" w:rsidP="00CF6365">
      <w:pPr>
        <w:spacing w:line="288" w:lineRule="auto"/>
        <w:jc w:val="both"/>
        <w:rPr>
          <w:sz w:val="24"/>
          <w:szCs w:val="24"/>
        </w:rPr>
      </w:pPr>
      <w:r w:rsidRPr="0052755C">
        <w:rPr>
          <w:sz w:val="24"/>
          <w:szCs w:val="24"/>
        </w:rPr>
        <w:t>została zawarta umowa następującej treści:</w:t>
      </w:r>
      <w:r w:rsidRPr="0052755C">
        <w:rPr>
          <w:sz w:val="24"/>
          <w:szCs w:val="24"/>
        </w:rPr>
        <w:cr/>
      </w:r>
    </w:p>
    <w:p w:rsidR="00F43384" w:rsidRPr="00737032" w:rsidRDefault="00F43384" w:rsidP="003C5ADF">
      <w:pPr>
        <w:jc w:val="center"/>
        <w:rPr>
          <w:b/>
          <w:sz w:val="24"/>
          <w:szCs w:val="24"/>
        </w:rPr>
      </w:pPr>
      <w:r w:rsidRPr="00737032">
        <w:rPr>
          <w:b/>
          <w:sz w:val="24"/>
          <w:szCs w:val="24"/>
        </w:rPr>
        <w:t>§ 1</w:t>
      </w:r>
    </w:p>
    <w:p w:rsidR="003947DE" w:rsidRPr="00737032" w:rsidRDefault="003947DE" w:rsidP="003C5ADF">
      <w:pPr>
        <w:jc w:val="center"/>
        <w:rPr>
          <w:sz w:val="24"/>
          <w:szCs w:val="24"/>
        </w:rPr>
      </w:pPr>
    </w:p>
    <w:p w:rsidR="00AF064C" w:rsidRDefault="009B3884" w:rsidP="00AF064C">
      <w:pPr>
        <w:pStyle w:val="Default"/>
        <w:numPr>
          <w:ilvl w:val="0"/>
          <w:numId w:val="29"/>
        </w:numPr>
        <w:ind w:left="567" w:hanging="567"/>
        <w:jc w:val="both"/>
      </w:pPr>
      <w:r w:rsidRPr="00AF064C">
        <w:rPr>
          <w:rFonts w:eastAsia="Arial Unicode MS"/>
        </w:rPr>
        <w:t>Zamawiający</w:t>
      </w:r>
      <w:r w:rsidR="00056DED" w:rsidRPr="00AF064C">
        <w:rPr>
          <w:rFonts w:eastAsia="Arial Unicode MS"/>
        </w:rPr>
        <w:t xml:space="preserve"> zleca, a </w:t>
      </w:r>
      <w:r w:rsidR="00220D24" w:rsidRPr="00AF064C">
        <w:rPr>
          <w:rFonts w:eastAsia="Arial Unicode MS"/>
        </w:rPr>
        <w:t>Inspektor Nadzoru</w:t>
      </w:r>
      <w:r w:rsidR="00056DED" w:rsidRPr="00AF064C">
        <w:rPr>
          <w:rFonts w:eastAsia="Arial Unicode MS"/>
        </w:rPr>
        <w:t xml:space="preserve"> przyjmuje </w:t>
      </w:r>
      <w:r w:rsidR="00A21B22" w:rsidRPr="00AF064C">
        <w:rPr>
          <w:rFonts w:eastAsia="Arial Unicode MS"/>
        </w:rPr>
        <w:t>pełnienie obowiązków</w:t>
      </w:r>
      <w:r w:rsidR="00D84289" w:rsidRPr="00AF064C">
        <w:rPr>
          <w:rFonts w:eastAsia="Arial Unicode MS"/>
        </w:rPr>
        <w:t xml:space="preserve"> I</w:t>
      </w:r>
      <w:r w:rsidR="00BE0244" w:rsidRPr="00AF064C">
        <w:rPr>
          <w:rFonts w:eastAsia="Arial Unicode MS"/>
        </w:rPr>
        <w:t xml:space="preserve">nspektora </w:t>
      </w:r>
      <w:r w:rsidR="00D84289" w:rsidRPr="00AF064C">
        <w:rPr>
          <w:rFonts w:eastAsia="Arial Unicode MS"/>
        </w:rPr>
        <w:t>N</w:t>
      </w:r>
      <w:r w:rsidR="00056DED" w:rsidRPr="00AF064C">
        <w:rPr>
          <w:rFonts w:eastAsia="Arial Unicode MS"/>
        </w:rPr>
        <w:t>adzoru</w:t>
      </w:r>
      <w:r w:rsidR="003E58D3" w:rsidRPr="00AF064C">
        <w:rPr>
          <w:rFonts w:eastAsia="Arial Unicode MS"/>
        </w:rPr>
        <w:t xml:space="preserve"> </w:t>
      </w:r>
      <w:r w:rsidR="009177B7" w:rsidRPr="00AF064C">
        <w:t>w ramach realizacji zadania</w:t>
      </w:r>
      <w:r w:rsidR="000D3C0B" w:rsidRPr="00AF064C">
        <w:t xml:space="preserve"> pn. </w:t>
      </w:r>
      <w:r w:rsidR="002E60C0" w:rsidRPr="00AF064C">
        <w:rPr>
          <w:b/>
          <w:bCs/>
        </w:rPr>
        <w:t>„</w:t>
      </w:r>
      <w:r w:rsidR="00AF064C" w:rsidRPr="00AF064C">
        <w:rPr>
          <w:b/>
        </w:rPr>
        <w:t>Pełnienie funkcji Inspektora Nadzoru Inwestorskiego nad realizacją zadania pn.: „Budowa sieci wodociągowej w miejscowości Barycz z ujęcia wody w miejscowości Domaradz – Poręby oraz rozbudowa sieci wodociągowej w miejscowości Golcowa – obok starej szkoły</w:t>
      </w:r>
      <w:r w:rsidR="00AF064C" w:rsidRPr="00AF064C">
        <w:rPr>
          <w:b/>
          <w:bCs/>
        </w:rPr>
        <w:t>”</w:t>
      </w:r>
      <w:r w:rsidR="00AF064C" w:rsidRPr="00AF064C">
        <w:t xml:space="preserve"> </w:t>
      </w:r>
      <w:r w:rsidR="00AF064C">
        <w:t xml:space="preserve">w następującym zakresie: </w:t>
      </w:r>
    </w:p>
    <w:p w:rsidR="00AF064C" w:rsidRDefault="00AF064C" w:rsidP="00AF064C">
      <w:pPr>
        <w:pStyle w:val="Default"/>
        <w:spacing w:after="59"/>
        <w:ind w:left="567"/>
        <w:rPr>
          <w:sz w:val="23"/>
          <w:szCs w:val="23"/>
        </w:rPr>
      </w:pPr>
      <w:r>
        <w:rPr>
          <w:sz w:val="23"/>
          <w:szCs w:val="23"/>
        </w:rPr>
        <w:t xml:space="preserve">1) Rozbudowa sieci wodociągowej w miejscowości Golcowa – obok starej szkoły, </w:t>
      </w:r>
    </w:p>
    <w:p w:rsidR="00AF064C" w:rsidRPr="00AF064C" w:rsidRDefault="00AF064C" w:rsidP="00AF064C">
      <w:pPr>
        <w:pStyle w:val="Default"/>
        <w:ind w:left="567"/>
        <w:rPr>
          <w:sz w:val="23"/>
          <w:szCs w:val="23"/>
        </w:rPr>
      </w:pPr>
      <w:r>
        <w:rPr>
          <w:sz w:val="23"/>
          <w:szCs w:val="23"/>
        </w:rPr>
        <w:t xml:space="preserve">2) Budowa sieci wodociągowej w miejscowości Barycz z ujęcia wody w miejscowości Domaradz – Poręby </w:t>
      </w:r>
    </w:p>
    <w:p w:rsidR="00056DED" w:rsidRPr="00737032" w:rsidRDefault="003947DE" w:rsidP="003C5ADF">
      <w:pPr>
        <w:rPr>
          <w:rFonts w:eastAsia="Arial Unicode MS"/>
          <w:sz w:val="24"/>
          <w:szCs w:val="24"/>
        </w:rPr>
      </w:pPr>
      <w:r w:rsidRPr="00737032">
        <w:rPr>
          <w:rFonts w:eastAsia="Arial Unicode MS"/>
          <w:sz w:val="24"/>
          <w:szCs w:val="24"/>
        </w:rPr>
        <w:t xml:space="preserve">2. </w:t>
      </w:r>
      <w:r w:rsidR="00417264">
        <w:rPr>
          <w:rFonts w:eastAsia="Arial Unicode MS"/>
          <w:sz w:val="24"/>
          <w:szCs w:val="24"/>
        </w:rPr>
        <w:t xml:space="preserve"> </w:t>
      </w:r>
      <w:r w:rsidR="00056DED" w:rsidRPr="00737032">
        <w:rPr>
          <w:rFonts w:eastAsia="Arial Unicode MS"/>
          <w:sz w:val="24"/>
          <w:szCs w:val="24"/>
        </w:rPr>
        <w:t>Strony ustalają, że zlecenie, o którym mowa w ust. 1, obejmuje:</w:t>
      </w:r>
    </w:p>
    <w:p w:rsidR="00056DED" w:rsidRPr="00737032" w:rsidRDefault="00056DED" w:rsidP="00737032">
      <w:pPr>
        <w:widowControl w:val="0"/>
        <w:numPr>
          <w:ilvl w:val="0"/>
          <w:numId w:val="7"/>
        </w:numPr>
        <w:tabs>
          <w:tab w:val="clear" w:pos="927"/>
          <w:tab w:val="num" w:pos="709"/>
          <w:tab w:val="num" w:pos="1440"/>
        </w:tabs>
        <w:autoSpaceDE w:val="0"/>
        <w:ind w:left="709" w:hanging="425"/>
        <w:jc w:val="both"/>
        <w:rPr>
          <w:sz w:val="24"/>
          <w:szCs w:val="24"/>
        </w:rPr>
      </w:pPr>
      <w:r w:rsidRPr="00737032">
        <w:rPr>
          <w:sz w:val="24"/>
          <w:szCs w:val="24"/>
        </w:rPr>
        <w:t xml:space="preserve">reprezentowanie </w:t>
      </w:r>
      <w:r w:rsidR="009B3884">
        <w:rPr>
          <w:sz w:val="24"/>
          <w:szCs w:val="24"/>
        </w:rPr>
        <w:t>Zamawiającego</w:t>
      </w:r>
      <w:r w:rsidRPr="00737032">
        <w:rPr>
          <w:sz w:val="24"/>
          <w:szCs w:val="24"/>
        </w:rPr>
        <w:t xml:space="preserve"> na budowie przez sprawowanie kontroli zgodn</w:t>
      </w:r>
      <w:r w:rsidR="004B7556" w:rsidRPr="00737032">
        <w:rPr>
          <w:sz w:val="24"/>
          <w:szCs w:val="24"/>
        </w:rPr>
        <w:t>ości jej realizacji z</w:t>
      </w:r>
      <w:r w:rsidR="00737032" w:rsidRPr="00737032">
        <w:rPr>
          <w:sz w:val="24"/>
          <w:szCs w:val="24"/>
        </w:rPr>
        <w:t xml:space="preserve"> dokumentacją techniczną,</w:t>
      </w:r>
      <w:r w:rsidR="004B7556" w:rsidRPr="00737032">
        <w:rPr>
          <w:sz w:val="24"/>
          <w:szCs w:val="24"/>
        </w:rPr>
        <w:t xml:space="preserve"> przedmiarem i kosztorysem robót,</w:t>
      </w:r>
      <w:r w:rsidRPr="00737032">
        <w:rPr>
          <w:sz w:val="24"/>
          <w:szCs w:val="24"/>
        </w:rPr>
        <w:t xml:space="preserve"> przepisami oraz zasadami wiedzy technicznej,</w:t>
      </w:r>
    </w:p>
    <w:p w:rsidR="00056DED" w:rsidRPr="00737032" w:rsidRDefault="00056DED" w:rsidP="00737032">
      <w:pPr>
        <w:widowControl w:val="0"/>
        <w:numPr>
          <w:ilvl w:val="0"/>
          <w:numId w:val="6"/>
        </w:numPr>
        <w:tabs>
          <w:tab w:val="clear" w:pos="927"/>
          <w:tab w:val="num" w:pos="709"/>
          <w:tab w:val="num" w:pos="1440"/>
        </w:tabs>
        <w:autoSpaceDE w:val="0"/>
        <w:ind w:left="709" w:hanging="425"/>
        <w:jc w:val="both"/>
        <w:rPr>
          <w:sz w:val="24"/>
          <w:szCs w:val="24"/>
        </w:rPr>
      </w:pPr>
      <w:r w:rsidRPr="00737032">
        <w:rPr>
          <w:sz w:val="24"/>
          <w:szCs w:val="24"/>
        </w:rPr>
        <w:t>sprawdzanie jakości wykonywanych robót, wbudowanych wyrobów budowlanych,</w:t>
      </w:r>
      <w:r w:rsidR="009B3884">
        <w:rPr>
          <w:sz w:val="24"/>
          <w:szCs w:val="24"/>
        </w:rPr>
        <w:t xml:space="preserve"> a </w:t>
      </w:r>
      <w:r w:rsidRPr="00737032">
        <w:rPr>
          <w:sz w:val="24"/>
          <w:szCs w:val="24"/>
        </w:rPr>
        <w:t>w szczególności zapobieganie zastosowaniu wyrobów budowlanych wadliwych i nie dopuszczonych do obrotu i stosowania w budownictwie,</w:t>
      </w:r>
      <w:r w:rsidR="00750184" w:rsidRPr="00737032">
        <w:rPr>
          <w:sz w:val="24"/>
          <w:szCs w:val="24"/>
        </w:rPr>
        <w:t xml:space="preserve"> </w:t>
      </w:r>
    </w:p>
    <w:p w:rsidR="00056DED" w:rsidRPr="00737032" w:rsidRDefault="00056DED" w:rsidP="00737032">
      <w:pPr>
        <w:widowControl w:val="0"/>
        <w:numPr>
          <w:ilvl w:val="0"/>
          <w:numId w:val="6"/>
        </w:numPr>
        <w:tabs>
          <w:tab w:val="clear" w:pos="927"/>
          <w:tab w:val="num" w:pos="709"/>
          <w:tab w:val="num" w:pos="1440"/>
        </w:tabs>
        <w:autoSpaceDE w:val="0"/>
        <w:ind w:left="709" w:hanging="425"/>
        <w:jc w:val="both"/>
        <w:rPr>
          <w:sz w:val="24"/>
          <w:szCs w:val="24"/>
        </w:rPr>
      </w:pPr>
      <w:r w:rsidRPr="00737032">
        <w:rPr>
          <w:sz w:val="24"/>
          <w:szCs w:val="24"/>
        </w:rPr>
        <w:t>sprawdzanie i odbiór robót budowlanych ulegających zakryciu lub z</w:t>
      </w:r>
      <w:r w:rsidR="00511CCC" w:rsidRPr="00737032">
        <w:rPr>
          <w:sz w:val="24"/>
          <w:szCs w:val="24"/>
        </w:rPr>
        <w:t>a</w:t>
      </w:r>
      <w:r w:rsidRPr="00737032">
        <w:rPr>
          <w:sz w:val="24"/>
          <w:szCs w:val="24"/>
        </w:rPr>
        <w:t>nikających, uczestniczenie w próbach i odbiorach technicznych instalacji, urządzeń technicznych oraz przygotowanie i udział w czynnościach odbioru gotowych obiektów budowlanych i przekazywanie ich do użytkowania,</w:t>
      </w:r>
    </w:p>
    <w:p w:rsidR="00056DED" w:rsidRPr="00737032" w:rsidRDefault="00056DED" w:rsidP="00737032">
      <w:pPr>
        <w:widowControl w:val="0"/>
        <w:numPr>
          <w:ilvl w:val="0"/>
          <w:numId w:val="6"/>
        </w:numPr>
        <w:tabs>
          <w:tab w:val="clear" w:pos="927"/>
          <w:tab w:val="num" w:pos="709"/>
          <w:tab w:val="num" w:pos="1440"/>
        </w:tabs>
        <w:autoSpaceDE w:val="0"/>
        <w:ind w:left="709" w:hanging="425"/>
        <w:jc w:val="both"/>
        <w:rPr>
          <w:sz w:val="24"/>
          <w:szCs w:val="24"/>
        </w:rPr>
      </w:pPr>
      <w:r w:rsidRPr="00737032">
        <w:rPr>
          <w:sz w:val="24"/>
          <w:szCs w:val="24"/>
        </w:rPr>
        <w:t>potwierdzenie faktycznie wykonanych ro</w:t>
      </w:r>
      <w:r w:rsidR="009B3884">
        <w:rPr>
          <w:sz w:val="24"/>
          <w:szCs w:val="24"/>
        </w:rPr>
        <w:t>bót oraz usunięcia wad, a także</w:t>
      </w:r>
      <w:r w:rsidRPr="00737032">
        <w:rPr>
          <w:sz w:val="24"/>
          <w:szCs w:val="24"/>
        </w:rPr>
        <w:t xml:space="preserve"> </w:t>
      </w:r>
      <w:r w:rsidR="009B3884">
        <w:rPr>
          <w:sz w:val="24"/>
          <w:szCs w:val="24"/>
        </w:rPr>
        <w:t>na żądanie I</w:t>
      </w:r>
      <w:r w:rsidRPr="00737032">
        <w:rPr>
          <w:sz w:val="24"/>
          <w:szCs w:val="24"/>
        </w:rPr>
        <w:t>nwestora kontrolowani</w:t>
      </w:r>
      <w:r w:rsidR="00BE0244" w:rsidRPr="00737032">
        <w:rPr>
          <w:sz w:val="24"/>
          <w:szCs w:val="24"/>
        </w:rPr>
        <w:t>e rozliczeń budowy,</w:t>
      </w:r>
    </w:p>
    <w:p w:rsidR="00056DED" w:rsidRPr="00737032" w:rsidRDefault="00056DED" w:rsidP="00737032">
      <w:pPr>
        <w:widowControl w:val="0"/>
        <w:numPr>
          <w:ilvl w:val="0"/>
          <w:numId w:val="6"/>
        </w:numPr>
        <w:tabs>
          <w:tab w:val="clear" w:pos="927"/>
          <w:tab w:val="num" w:pos="709"/>
          <w:tab w:val="num" w:pos="1440"/>
        </w:tabs>
        <w:autoSpaceDE w:val="0"/>
        <w:ind w:left="709" w:hanging="425"/>
        <w:jc w:val="both"/>
        <w:rPr>
          <w:sz w:val="24"/>
          <w:szCs w:val="24"/>
        </w:rPr>
      </w:pPr>
      <w:r w:rsidRPr="00737032">
        <w:rPr>
          <w:sz w:val="24"/>
          <w:szCs w:val="24"/>
        </w:rPr>
        <w:t>wy</w:t>
      </w:r>
      <w:r w:rsidR="00430AE7">
        <w:rPr>
          <w:sz w:val="24"/>
          <w:szCs w:val="24"/>
        </w:rPr>
        <w:t xml:space="preserve">dawanie kierownikowi budowy </w:t>
      </w:r>
      <w:r w:rsidRPr="00737032">
        <w:rPr>
          <w:sz w:val="24"/>
          <w:szCs w:val="24"/>
        </w:rPr>
        <w:t>polece</w:t>
      </w:r>
      <w:r w:rsidR="00E3499A" w:rsidRPr="00737032">
        <w:rPr>
          <w:sz w:val="24"/>
          <w:szCs w:val="24"/>
        </w:rPr>
        <w:t>ń</w:t>
      </w:r>
      <w:r w:rsidRPr="00737032">
        <w:rPr>
          <w:sz w:val="24"/>
          <w:szCs w:val="24"/>
        </w:rPr>
        <w:t xml:space="preserve"> dotycząc</w:t>
      </w:r>
      <w:r w:rsidR="00E3499A" w:rsidRPr="00737032">
        <w:rPr>
          <w:sz w:val="24"/>
          <w:szCs w:val="24"/>
        </w:rPr>
        <w:t>ych</w:t>
      </w:r>
      <w:r w:rsidRPr="00737032">
        <w:rPr>
          <w:sz w:val="24"/>
          <w:szCs w:val="24"/>
        </w:rPr>
        <w:t>: usunięcia nieprawidłowości lub zagrożeń, wykonania prób lub badań, także wymagających odkrycia robót lub elementów zakrytych oraz przedstawienia ekspertyz dotyczących prowadzonych robót budowlanych, dowodó</w:t>
      </w:r>
      <w:r w:rsidR="009B3884">
        <w:rPr>
          <w:sz w:val="24"/>
          <w:szCs w:val="24"/>
        </w:rPr>
        <w:t>w dopuszczenia do obrotu i </w:t>
      </w:r>
      <w:r w:rsidRPr="00737032">
        <w:rPr>
          <w:sz w:val="24"/>
          <w:szCs w:val="24"/>
        </w:rPr>
        <w:t>stosowania w budownictwie wyrobów budowlanych oraz urządzeń technicznych,</w:t>
      </w:r>
    </w:p>
    <w:p w:rsidR="00056DED" w:rsidRPr="00737032" w:rsidRDefault="00056DED" w:rsidP="00737032">
      <w:pPr>
        <w:widowControl w:val="0"/>
        <w:numPr>
          <w:ilvl w:val="0"/>
          <w:numId w:val="6"/>
        </w:numPr>
        <w:tabs>
          <w:tab w:val="clear" w:pos="927"/>
          <w:tab w:val="num" w:pos="709"/>
          <w:tab w:val="num" w:pos="1440"/>
        </w:tabs>
        <w:autoSpaceDE w:val="0"/>
        <w:ind w:left="709" w:hanging="425"/>
        <w:jc w:val="both"/>
        <w:rPr>
          <w:sz w:val="24"/>
          <w:szCs w:val="24"/>
        </w:rPr>
      </w:pPr>
      <w:r w:rsidRPr="00737032">
        <w:rPr>
          <w:sz w:val="24"/>
          <w:szCs w:val="24"/>
        </w:rPr>
        <w:t xml:space="preserve">żądanie od kierownika budowy dokonania poprawek bądź ponownego wykonania wadliwie wykonanych robót, a także wstrzymania dalszych robót budowlanych w przypadku, gdyby ich kontynuacja mogła wywołać zagrożenie bądź spowodować niedopuszczalną niezgodność z </w:t>
      </w:r>
      <w:r w:rsidR="005603A8" w:rsidRPr="00737032">
        <w:rPr>
          <w:sz w:val="24"/>
          <w:szCs w:val="24"/>
        </w:rPr>
        <w:t>przedmiarem robót</w:t>
      </w:r>
      <w:r w:rsidR="00BE0244" w:rsidRPr="00737032">
        <w:rPr>
          <w:sz w:val="24"/>
          <w:szCs w:val="24"/>
        </w:rPr>
        <w:t>,</w:t>
      </w:r>
    </w:p>
    <w:p w:rsidR="00D90AAB" w:rsidRDefault="00A54C91" w:rsidP="00737032">
      <w:pPr>
        <w:widowControl w:val="0"/>
        <w:numPr>
          <w:ilvl w:val="0"/>
          <w:numId w:val="6"/>
        </w:numPr>
        <w:tabs>
          <w:tab w:val="clear" w:pos="927"/>
          <w:tab w:val="num" w:pos="709"/>
          <w:tab w:val="num" w:pos="1440"/>
        </w:tabs>
        <w:autoSpaceDE w:val="0"/>
        <w:ind w:left="709" w:hanging="425"/>
        <w:jc w:val="both"/>
        <w:rPr>
          <w:sz w:val="24"/>
          <w:szCs w:val="24"/>
        </w:rPr>
      </w:pPr>
      <w:r w:rsidRPr="00737032">
        <w:rPr>
          <w:sz w:val="24"/>
          <w:szCs w:val="24"/>
        </w:rPr>
        <w:lastRenderedPageBreak/>
        <w:t>kontrola ilości i</w:t>
      </w:r>
      <w:r w:rsidR="00056DED" w:rsidRPr="00737032">
        <w:rPr>
          <w:sz w:val="24"/>
          <w:szCs w:val="24"/>
        </w:rPr>
        <w:t xml:space="preserve"> terminowości wykonywania robót.</w:t>
      </w:r>
    </w:p>
    <w:p w:rsidR="009177B7" w:rsidRDefault="009177B7" w:rsidP="00737032">
      <w:pPr>
        <w:widowControl w:val="0"/>
        <w:numPr>
          <w:ilvl w:val="0"/>
          <w:numId w:val="6"/>
        </w:numPr>
        <w:tabs>
          <w:tab w:val="clear" w:pos="927"/>
          <w:tab w:val="num" w:pos="709"/>
          <w:tab w:val="num" w:pos="1440"/>
        </w:tabs>
        <w:autoSpaceDE w:val="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potwierdzenie</w:t>
      </w:r>
      <w:r w:rsidRPr="009177B7">
        <w:rPr>
          <w:sz w:val="24"/>
          <w:szCs w:val="24"/>
        </w:rPr>
        <w:t xml:space="preserve"> wykonania robót oraz usunięcia wad, usterek niedoróbek</w:t>
      </w:r>
      <w:r>
        <w:rPr>
          <w:sz w:val="24"/>
          <w:szCs w:val="24"/>
        </w:rPr>
        <w:t xml:space="preserve"> </w:t>
      </w:r>
      <w:r w:rsidRPr="009177B7">
        <w:rPr>
          <w:sz w:val="24"/>
          <w:szCs w:val="24"/>
        </w:rPr>
        <w:t>przez Wykonawcę.</w:t>
      </w:r>
    </w:p>
    <w:p w:rsidR="00B311AD" w:rsidRPr="00646347" w:rsidRDefault="009177B7" w:rsidP="00B311AD">
      <w:pPr>
        <w:widowControl w:val="0"/>
        <w:numPr>
          <w:ilvl w:val="0"/>
          <w:numId w:val="6"/>
        </w:numPr>
        <w:tabs>
          <w:tab w:val="clear" w:pos="927"/>
          <w:tab w:val="num" w:pos="709"/>
          <w:tab w:val="num" w:pos="1440"/>
        </w:tabs>
        <w:autoSpaceDE w:val="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przygotowanie</w:t>
      </w:r>
      <w:r w:rsidRPr="009177B7">
        <w:rPr>
          <w:sz w:val="24"/>
          <w:szCs w:val="24"/>
        </w:rPr>
        <w:t xml:space="preserve"> na żądanie Zamawiającego, wszelkich informacji i wyjaśnień związanych z realizacją zamówienia w wyznaczonym, przez niego terminie. </w:t>
      </w:r>
    </w:p>
    <w:p w:rsidR="008A3376" w:rsidRDefault="009177B7" w:rsidP="00737032">
      <w:pPr>
        <w:widowControl w:val="0"/>
        <w:numPr>
          <w:ilvl w:val="0"/>
          <w:numId w:val="6"/>
        </w:numPr>
        <w:tabs>
          <w:tab w:val="clear" w:pos="927"/>
          <w:tab w:val="num" w:pos="709"/>
          <w:tab w:val="num" w:pos="1440"/>
        </w:tabs>
        <w:autoSpaceDE w:val="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8A3376">
        <w:rPr>
          <w:sz w:val="24"/>
          <w:szCs w:val="24"/>
        </w:rPr>
        <w:t>dział</w:t>
      </w:r>
      <w:r w:rsidRPr="009177B7">
        <w:rPr>
          <w:sz w:val="24"/>
          <w:szCs w:val="24"/>
        </w:rPr>
        <w:t xml:space="preserve"> w postępowaniu dotyczącym zawiadomienia o zakończeniu budowy</w:t>
      </w:r>
    </w:p>
    <w:p w:rsidR="009177B7" w:rsidRDefault="008A3376" w:rsidP="00737032">
      <w:pPr>
        <w:widowControl w:val="0"/>
        <w:numPr>
          <w:ilvl w:val="0"/>
          <w:numId w:val="6"/>
        </w:numPr>
        <w:tabs>
          <w:tab w:val="clear" w:pos="927"/>
          <w:tab w:val="num" w:pos="709"/>
          <w:tab w:val="num" w:pos="1440"/>
        </w:tabs>
        <w:autoSpaceDE w:val="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uczestnictwo</w:t>
      </w:r>
      <w:r w:rsidR="009177B7" w:rsidRPr="009177B7">
        <w:rPr>
          <w:sz w:val="24"/>
          <w:szCs w:val="24"/>
        </w:rPr>
        <w:t xml:space="preserve"> przy przeglądach w okresie gwarancyjnym na każdorazowe wezwanie </w:t>
      </w:r>
      <w:r w:rsidRPr="009177B7">
        <w:rPr>
          <w:sz w:val="24"/>
          <w:szCs w:val="24"/>
        </w:rPr>
        <w:t>Zamawiającego</w:t>
      </w:r>
      <w:r>
        <w:rPr>
          <w:sz w:val="24"/>
          <w:szCs w:val="24"/>
        </w:rPr>
        <w:t xml:space="preserve"> i</w:t>
      </w:r>
      <w:r w:rsidR="009177B7" w:rsidRPr="009177B7">
        <w:rPr>
          <w:sz w:val="24"/>
          <w:szCs w:val="24"/>
        </w:rPr>
        <w:t xml:space="preserve"> odbiorze ostatecznym po upływie okresu gwarancji</w:t>
      </w:r>
      <w:r w:rsidR="009177B7">
        <w:rPr>
          <w:rFonts w:ascii="Arial" w:hAnsi="Arial" w:cs="Arial"/>
          <w:sz w:val="28"/>
          <w:szCs w:val="28"/>
        </w:rPr>
        <w:t>.</w:t>
      </w:r>
    </w:p>
    <w:p w:rsidR="009B3884" w:rsidRPr="00893C41" w:rsidRDefault="009B3884" w:rsidP="009B3884">
      <w:pPr>
        <w:widowControl w:val="0"/>
        <w:tabs>
          <w:tab w:val="num" w:pos="1440"/>
        </w:tabs>
        <w:autoSpaceDE w:val="0"/>
        <w:ind w:left="709"/>
        <w:jc w:val="both"/>
        <w:rPr>
          <w:sz w:val="24"/>
          <w:szCs w:val="24"/>
        </w:rPr>
      </w:pPr>
    </w:p>
    <w:p w:rsidR="00F43384" w:rsidRPr="00737032" w:rsidRDefault="00F43384" w:rsidP="008A3376">
      <w:pPr>
        <w:widowControl w:val="0"/>
        <w:tabs>
          <w:tab w:val="num" w:pos="1440"/>
        </w:tabs>
        <w:autoSpaceDE w:val="0"/>
        <w:jc w:val="center"/>
        <w:rPr>
          <w:sz w:val="24"/>
          <w:szCs w:val="24"/>
        </w:rPr>
      </w:pPr>
      <w:r w:rsidRPr="00737032">
        <w:rPr>
          <w:b/>
          <w:sz w:val="24"/>
          <w:szCs w:val="24"/>
        </w:rPr>
        <w:t>§ 2</w:t>
      </w:r>
    </w:p>
    <w:p w:rsidR="00430AE7" w:rsidRDefault="00430AE7" w:rsidP="00714AA0">
      <w:pPr>
        <w:numPr>
          <w:ilvl w:val="0"/>
          <w:numId w:val="21"/>
        </w:numPr>
        <w:spacing w:after="16" w:line="267" w:lineRule="auto"/>
        <w:ind w:left="567" w:hanging="567"/>
        <w:jc w:val="both"/>
        <w:rPr>
          <w:sz w:val="24"/>
          <w:szCs w:val="24"/>
        </w:rPr>
      </w:pPr>
      <w:r w:rsidRPr="009F0E8F">
        <w:rPr>
          <w:sz w:val="24"/>
          <w:szCs w:val="24"/>
        </w:rPr>
        <w:t xml:space="preserve">Termin rozpoczęcia realizacji przedmiotu umowy ustala się na dzień ……………... </w:t>
      </w:r>
    </w:p>
    <w:p w:rsidR="00AF064C" w:rsidRPr="00AF064C" w:rsidRDefault="00AF064C" w:rsidP="00AF064C">
      <w:pPr>
        <w:numPr>
          <w:ilvl w:val="0"/>
          <w:numId w:val="21"/>
        </w:numPr>
        <w:spacing w:after="16" w:line="267" w:lineRule="auto"/>
        <w:ind w:left="567" w:hanging="567"/>
        <w:jc w:val="both"/>
        <w:rPr>
          <w:sz w:val="24"/>
          <w:szCs w:val="24"/>
        </w:rPr>
      </w:pPr>
      <w:r w:rsidRPr="00AF064C">
        <w:rPr>
          <w:rFonts w:eastAsiaTheme="minorEastAsia"/>
          <w:color w:val="000000"/>
          <w:sz w:val="23"/>
          <w:szCs w:val="23"/>
        </w:rPr>
        <w:t xml:space="preserve">Termin ostatecznego zakończenia przedmiotu umowy ustala się na dzień </w:t>
      </w:r>
      <w:r w:rsidRPr="00AF064C">
        <w:rPr>
          <w:rFonts w:eastAsiaTheme="minorEastAsia"/>
          <w:b/>
          <w:color w:val="000000"/>
          <w:sz w:val="23"/>
          <w:szCs w:val="23"/>
        </w:rPr>
        <w:t>31.08.2021 r.,</w:t>
      </w:r>
      <w:r w:rsidRPr="00AF064C">
        <w:rPr>
          <w:rFonts w:eastAsiaTheme="minorEastAsia"/>
          <w:color w:val="000000"/>
          <w:sz w:val="23"/>
          <w:szCs w:val="23"/>
        </w:rPr>
        <w:t xml:space="preserve"> przy czym: </w:t>
      </w:r>
    </w:p>
    <w:p w:rsidR="00AF064C" w:rsidRPr="00AF064C" w:rsidRDefault="00AF064C" w:rsidP="00AF064C">
      <w:pPr>
        <w:numPr>
          <w:ilvl w:val="0"/>
          <w:numId w:val="27"/>
        </w:numPr>
        <w:autoSpaceDE w:val="0"/>
        <w:autoSpaceDN w:val="0"/>
        <w:adjustRightInd w:val="0"/>
        <w:spacing w:after="5" w:line="266" w:lineRule="auto"/>
        <w:jc w:val="both"/>
        <w:rPr>
          <w:rFonts w:eastAsiaTheme="minorEastAsia"/>
          <w:color w:val="000000"/>
          <w:sz w:val="24"/>
          <w:szCs w:val="24"/>
        </w:rPr>
      </w:pPr>
      <w:r w:rsidRPr="00AF064C">
        <w:rPr>
          <w:rFonts w:eastAsiaTheme="minorEastAsia"/>
          <w:color w:val="000000"/>
          <w:sz w:val="24"/>
          <w:szCs w:val="24"/>
        </w:rPr>
        <w:t xml:space="preserve">Rozbudowa sieci wodociągowej w miejscowości Golcowa – obok starej szkoły </w:t>
      </w:r>
      <w:r w:rsidRPr="00AF064C">
        <w:rPr>
          <w:rFonts w:eastAsiaTheme="minorEastAsia"/>
          <w:sz w:val="24"/>
          <w:szCs w:val="24"/>
        </w:rPr>
        <w:t xml:space="preserve">w terminie do dnia </w:t>
      </w:r>
      <w:r w:rsidRPr="00AF064C">
        <w:rPr>
          <w:rFonts w:eastAsiaTheme="minorEastAsia"/>
          <w:b/>
          <w:bCs/>
          <w:sz w:val="24"/>
          <w:szCs w:val="24"/>
        </w:rPr>
        <w:t>31 października 2020 r.</w:t>
      </w:r>
    </w:p>
    <w:p w:rsidR="00AF064C" w:rsidRPr="00AF064C" w:rsidRDefault="00AF064C" w:rsidP="00AF064C">
      <w:pPr>
        <w:numPr>
          <w:ilvl w:val="0"/>
          <w:numId w:val="27"/>
        </w:numPr>
        <w:autoSpaceDE w:val="0"/>
        <w:autoSpaceDN w:val="0"/>
        <w:adjustRightInd w:val="0"/>
        <w:spacing w:after="5" w:line="266" w:lineRule="auto"/>
        <w:jc w:val="both"/>
        <w:rPr>
          <w:rFonts w:eastAsiaTheme="minorEastAsia"/>
          <w:color w:val="000000"/>
          <w:sz w:val="24"/>
          <w:szCs w:val="24"/>
        </w:rPr>
      </w:pPr>
      <w:r w:rsidRPr="00AF064C">
        <w:rPr>
          <w:color w:val="000000"/>
          <w:sz w:val="24"/>
          <w:szCs w:val="24"/>
        </w:rPr>
        <w:t>Budowa sieci wodociągowej w miejscowości Barycz z ujęcia wody w miejscowości Domaradz – Poręby w</w:t>
      </w:r>
      <w:r w:rsidRPr="00AF064C">
        <w:rPr>
          <w:sz w:val="24"/>
          <w:szCs w:val="24"/>
        </w:rPr>
        <w:t xml:space="preserve"> terminie do dnia </w:t>
      </w:r>
      <w:r w:rsidRPr="00AF064C">
        <w:rPr>
          <w:b/>
          <w:bCs/>
          <w:sz w:val="24"/>
          <w:szCs w:val="24"/>
        </w:rPr>
        <w:t>31 sierpnia 2021 r</w:t>
      </w:r>
    </w:p>
    <w:p w:rsidR="005605E4" w:rsidRPr="009F0E8F" w:rsidRDefault="003B7F6D" w:rsidP="0051309A">
      <w:pPr>
        <w:pStyle w:val="Tekstpodstawowy2"/>
        <w:spacing w:after="0" w:line="240" w:lineRule="auto"/>
        <w:ind w:left="567" w:hanging="567"/>
        <w:jc w:val="both"/>
        <w:rPr>
          <w:b/>
        </w:rPr>
      </w:pPr>
      <w:r w:rsidRPr="009F0E8F">
        <w:t>3.</w:t>
      </w:r>
      <w:r w:rsidR="00417264" w:rsidRPr="009F0E8F">
        <w:tab/>
      </w:r>
      <w:r w:rsidR="00A96342" w:rsidRPr="009F0E8F">
        <w:t>W razie przedłużenia się procesu inwestycyjnego ponad okres wskazany w ust. 2</w:t>
      </w:r>
      <w:r w:rsidR="00E53410" w:rsidRPr="009F0E8F">
        <w:t xml:space="preserve"> </w:t>
      </w:r>
      <w:r w:rsidR="00220D24" w:rsidRPr="009F0E8F">
        <w:t>Inspektor Nadzoru</w:t>
      </w:r>
      <w:r w:rsidR="00A96342" w:rsidRPr="009F0E8F">
        <w:rPr>
          <w:b/>
        </w:rPr>
        <w:t xml:space="preserve"> </w:t>
      </w:r>
      <w:r w:rsidR="0048478D" w:rsidRPr="009F0E8F">
        <w:t>wyr</w:t>
      </w:r>
      <w:r w:rsidR="000363AA" w:rsidRPr="009F0E8F">
        <w:t>aża zgodę na przedłużenie umowy w ramach  wynagrodzenia</w:t>
      </w:r>
      <w:r w:rsidR="0051309A" w:rsidRPr="009F0E8F">
        <w:t xml:space="preserve"> o którym mowa w § 6.</w:t>
      </w:r>
    </w:p>
    <w:p w:rsidR="00F43384" w:rsidRPr="00737032" w:rsidRDefault="00F43384" w:rsidP="008A3376">
      <w:pPr>
        <w:jc w:val="center"/>
        <w:rPr>
          <w:sz w:val="24"/>
          <w:szCs w:val="24"/>
        </w:rPr>
      </w:pPr>
      <w:r w:rsidRPr="00737032">
        <w:rPr>
          <w:b/>
          <w:sz w:val="24"/>
          <w:szCs w:val="24"/>
        </w:rPr>
        <w:t>§ 3</w:t>
      </w:r>
    </w:p>
    <w:p w:rsidR="00943261" w:rsidRPr="00737032" w:rsidRDefault="00943261" w:rsidP="00781E68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eastAsia="Arial Unicode MS"/>
          <w:sz w:val="24"/>
          <w:szCs w:val="24"/>
        </w:rPr>
      </w:pPr>
      <w:r w:rsidRPr="00737032">
        <w:rPr>
          <w:sz w:val="24"/>
          <w:szCs w:val="24"/>
        </w:rPr>
        <w:t>W ramach czynności określonych w § 1 ust.</w:t>
      </w:r>
      <w:r w:rsidR="00057BA1">
        <w:rPr>
          <w:sz w:val="24"/>
          <w:szCs w:val="24"/>
        </w:rPr>
        <w:t xml:space="preserve"> </w:t>
      </w:r>
      <w:r w:rsidRPr="00737032">
        <w:rPr>
          <w:sz w:val="24"/>
          <w:szCs w:val="24"/>
        </w:rPr>
        <w:t xml:space="preserve">2 </w:t>
      </w:r>
      <w:r w:rsidR="00220D24" w:rsidRPr="00E53410">
        <w:rPr>
          <w:sz w:val="24"/>
          <w:szCs w:val="24"/>
        </w:rPr>
        <w:t>Inspektor Nadzoru</w:t>
      </w:r>
      <w:r w:rsidRPr="00737032">
        <w:rPr>
          <w:sz w:val="24"/>
          <w:szCs w:val="24"/>
        </w:rPr>
        <w:t xml:space="preserve"> występuje przed uczestnikami procesu inwestycyjnego w granicach, jakie są niezbędne dla należytego pełnienia funkcji nadzoru i wypełniania obowiązków </w:t>
      </w:r>
      <w:r w:rsidR="00E72CFE" w:rsidRPr="00737032">
        <w:rPr>
          <w:sz w:val="24"/>
          <w:szCs w:val="24"/>
        </w:rPr>
        <w:t>Inspektora Nadzoru</w:t>
      </w:r>
      <w:r w:rsidRPr="00737032">
        <w:rPr>
          <w:sz w:val="24"/>
          <w:szCs w:val="24"/>
        </w:rPr>
        <w:t xml:space="preserve"> przewidzianych w niniejszej umowie.</w:t>
      </w:r>
      <w:r w:rsidRPr="00737032">
        <w:rPr>
          <w:rFonts w:eastAsia="Arial Unicode MS"/>
          <w:sz w:val="24"/>
          <w:szCs w:val="24"/>
        </w:rPr>
        <w:t xml:space="preserve"> </w:t>
      </w:r>
    </w:p>
    <w:p w:rsidR="008A3376" w:rsidRPr="008A3376" w:rsidRDefault="00220D24" w:rsidP="00B20D4C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8A3376">
        <w:rPr>
          <w:sz w:val="24"/>
          <w:szCs w:val="24"/>
        </w:rPr>
        <w:t xml:space="preserve">Inspektor Nadzoru </w:t>
      </w:r>
      <w:r w:rsidR="00274E47" w:rsidRPr="008A3376">
        <w:rPr>
          <w:rFonts w:eastAsia="Arial Unicode MS"/>
          <w:sz w:val="24"/>
          <w:szCs w:val="24"/>
        </w:rPr>
        <w:t xml:space="preserve">oświadcza, iż posiada uprawnienia do wykonywania prac objętych niniejszą umową oraz </w:t>
      </w:r>
      <w:r w:rsidR="00943261" w:rsidRPr="008A3376">
        <w:rPr>
          <w:rFonts w:eastAsia="Arial Unicode MS"/>
          <w:sz w:val="24"/>
          <w:szCs w:val="24"/>
        </w:rPr>
        <w:t xml:space="preserve">zobowiązuje się do dokonania czynności wymienionych w </w:t>
      </w:r>
      <w:r w:rsidR="009B3884" w:rsidRPr="008A3376">
        <w:rPr>
          <w:sz w:val="24"/>
          <w:szCs w:val="24"/>
        </w:rPr>
        <w:t>§</w:t>
      </w:r>
      <w:r w:rsidR="004A2C8E" w:rsidRPr="008A3376">
        <w:rPr>
          <w:sz w:val="24"/>
          <w:szCs w:val="24"/>
        </w:rPr>
        <w:t> </w:t>
      </w:r>
      <w:r w:rsidR="009B3884" w:rsidRPr="008A3376">
        <w:rPr>
          <w:sz w:val="24"/>
          <w:szCs w:val="24"/>
        </w:rPr>
        <w:t>1 ust. </w:t>
      </w:r>
      <w:r w:rsidR="00943261" w:rsidRPr="008A3376">
        <w:rPr>
          <w:sz w:val="24"/>
          <w:szCs w:val="24"/>
        </w:rPr>
        <w:t>2,</w:t>
      </w:r>
      <w:r w:rsidR="00943261" w:rsidRPr="008A3376">
        <w:rPr>
          <w:b/>
          <w:sz w:val="24"/>
          <w:szCs w:val="24"/>
        </w:rPr>
        <w:t xml:space="preserve"> </w:t>
      </w:r>
      <w:r w:rsidR="00943261" w:rsidRPr="008A3376">
        <w:rPr>
          <w:rFonts w:eastAsia="Arial Unicode MS"/>
          <w:sz w:val="24"/>
          <w:szCs w:val="24"/>
        </w:rPr>
        <w:t>z należytą starannością w oparciu o aktualne unormowania prawne wynikające z zapisów art. 25 i 26 Ustawy z dnia 07.07.1994. Prawo Budowlane (tekst jednolity Dz</w:t>
      </w:r>
      <w:r w:rsidR="00D36AA2" w:rsidRPr="008A3376">
        <w:rPr>
          <w:rFonts w:eastAsia="Arial Unicode MS"/>
          <w:sz w:val="24"/>
          <w:szCs w:val="24"/>
        </w:rPr>
        <w:t xml:space="preserve">. U. </w:t>
      </w:r>
      <w:r w:rsidR="007673F7">
        <w:rPr>
          <w:rFonts w:eastAsia="Arial Unicode MS"/>
          <w:sz w:val="24"/>
          <w:szCs w:val="24"/>
        </w:rPr>
        <w:t>z 2019 r. poz. 1186</w:t>
      </w:r>
      <w:r w:rsidR="00943261" w:rsidRPr="008A3376">
        <w:rPr>
          <w:rFonts w:eastAsia="Arial Unicode MS"/>
          <w:sz w:val="24"/>
          <w:szCs w:val="24"/>
        </w:rPr>
        <w:t>), zgodnie z obowiązującymi standardami, zasadami sztuki oraz etyką zawodową.</w:t>
      </w:r>
      <w:r w:rsidR="008A3376" w:rsidRPr="008A3376">
        <w:rPr>
          <w:rFonts w:ascii="Arial" w:hAnsi="Arial" w:cs="Arial"/>
          <w:sz w:val="28"/>
          <w:szCs w:val="28"/>
        </w:rPr>
        <w:t xml:space="preserve"> </w:t>
      </w:r>
    </w:p>
    <w:p w:rsidR="00943261" w:rsidRPr="008A3376" w:rsidRDefault="00220D24" w:rsidP="00B20D4C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8A3376">
        <w:rPr>
          <w:sz w:val="24"/>
          <w:szCs w:val="24"/>
        </w:rPr>
        <w:t>Inspektor Nadzoru</w:t>
      </w:r>
      <w:r w:rsidR="00943261" w:rsidRPr="008A3376">
        <w:rPr>
          <w:b/>
          <w:sz w:val="24"/>
          <w:szCs w:val="24"/>
        </w:rPr>
        <w:t xml:space="preserve"> </w:t>
      </w:r>
      <w:r w:rsidR="00943261" w:rsidRPr="008A3376">
        <w:rPr>
          <w:sz w:val="24"/>
          <w:szCs w:val="24"/>
        </w:rPr>
        <w:t xml:space="preserve">nie może zaciągać w imieniu </w:t>
      </w:r>
      <w:r w:rsidR="009B3884" w:rsidRPr="008A3376">
        <w:rPr>
          <w:sz w:val="24"/>
          <w:szCs w:val="24"/>
        </w:rPr>
        <w:t>Zamawiającego</w:t>
      </w:r>
      <w:r w:rsidR="007E3F2E" w:rsidRPr="008A3376">
        <w:rPr>
          <w:sz w:val="24"/>
          <w:szCs w:val="24"/>
        </w:rPr>
        <w:t xml:space="preserve"> </w:t>
      </w:r>
      <w:r w:rsidR="00943261" w:rsidRPr="008A3376">
        <w:rPr>
          <w:sz w:val="24"/>
          <w:szCs w:val="24"/>
        </w:rPr>
        <w:t xml:space="preserve">żadnych zobowiązań mogących narazić </w:t>
      </w:r>
      <w:r w:rsidR="009B3884" w:rsidRPr="008A3376">
        <w:rPr>
          <w:sz w:val="24"/>
          <w:szCs w:val="24"/>
        </w:rPr>
        <w:t>Zamawiającego</w:t>
      </w:r>
      <w:r w:rsidR="00943261" w:rsidRPr="008A3376">
        <w:rPr>
          <w:sz w:val="24"/>
          <w:szCs w:val="24"/>
        </w:rPr>
        <w:t xml:space="preserve"> na straty materialne i finansowe. Dotyczy </w:t>
      </w:r>
      <w:r w:rsidR="002635B9" w:rsidRPr="008A3376">
        <w:rPr>
          <w:sz w:val="24"/>
          <w:szCs w:val="24"/>
        </w:rPr>
        <w:t>to w </w:t>
      </w:r>
      <w:r w:rsidR="00943261" w:rsidRPr="008A3376">
        <w:rPr>
          <w:sz w:val="24"/>
          <w:szCs w:val="24"/>
        </w:rPr>
        <w:t>szczególności decyzji związanych ze sposo</w:t>
      </w:r>
      <w:r w:rsidR="00E72CFE" w:rsidRPr="008A3376">
        <w:rPr>
          <w:sz w:val="24"/>
          <w:szCs w:val="24"/>
        </w:rPr>
        <w:t>bem real</w:t>
      </w:r>
      <w:r w:rsidR="009B3884" w:rsidRPr="008A3376">
        <w:rPr>
          <w:sz w:val="24"/>
          <w:szCs w:val="24"/>
        </w:rPr>
        <w:t>izacji zadania przez W</w:t>
      </w:r>
      <w:r w:rsidR="00E72CFE" w:rsidRPr="008A3376">
        <w:rPr>
          <w:sz w:val="24"/>
          <w:szCs w:val="24"/>
        </w:rPr>
        <w:t>ykonawcę</w:t>
      </w:r>
      <w:r w:rsidR="00943261" w:rsidRPr="008A3376">
        <w:rPr>
          <w:sz w:val="24"/>
          <w:szCs w:val="24"/>
        </w:rPr>
        <w:t xml:space="preserve"> robót.  </w:t>
      </w:r>
    </w:p>
    <w:p w:rsidR="00943261" w:rsidRPr="00737032" w:rsidRDefault="00943261" w:rsidP="00781E68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737032">
        <w:rPr>
          <w:sz w:val="24"/>
          <w:szCs w:val="24"/>
        </w:rPr>
        <w:t>Celem prawidłowej realizacji niniejszej umowy strony u</w:t>
      </w:r>
      <w:r w:rsidR="002635B9">
        <w:rPr>
          <w:sz w:val="24"/>
          <w:szCs w:val="24"/>
        </w:rPr>
        <w:t>stanawiają następujące osoby do </w:t>
      </w:r>
      <w:r w:rsidRPr="00737032">
        <w:rPr>
          <w:sz w:val="24"/>
          <w:szCs w:val="24"/>
        </w:rPr>
        <w:t>kontaktów:</w:t>
      </w:r>
    </w:p>
    <w:p w:rsidR="00943261" w:rsidRPr="00737032" w:rsidRDefault="00943261" w:rsidP="003A76F8">
      <w:pPr>
        <w:numPr>
          <w:ilvl w:val="0"/>
          <w:numId w:val="18"/>
        </w:numPr>
        <w:ind w:hanging="500"/>
        <w:rPr>
          <w:sz w:val="24"/>
          <w:szCs w:val="24"/>
        </w:rPr>
      </w:pPr>
      <w:r w:rsidRPr="00737032">
        <w:rPr>
          <w:sz w:val="24"/>
          <w:szCs w:val="24"/>
        </w:rPr>
        <w:t xml:space="preserve">ze strony </w:t>
      </w:r>
      <w:r w:rsidR="009B3884">
        <w:rPr>
          <w:sz w:val="24"/>
          <w:szCs w:val="24"/>
        </w:rPr>
        <w:t>Zamawiającego</w:t>
      </w:r>
      <w:r w:rsidR="0021017C">
        <w:rPr>
          <w:sz w:val="24"/>
          <w:szCs w:val="24"/>
        </w:rPr>
        <w:t xml:space="preserve"> </w:t>
      </w:r>
      <w:r w:rsidR="001803B8">
        <w:rPr>
          <w:sz w:val="24"/>
          <w:szCs w:val="24"/>
        </w:rPr>
        <w:t>–</w:t>
      </w:r>
      <w:r w:rsidR="00D90AAB" w:rsidRPr="00737032">
        <w:rPr>
          <w:sz w:val="24"/>
          <w:szCs w:val="24"/>
        </w:rPr>
        <w:t xml:space="preserve"> </w:t>
      </w:r>
      <w:r w:rsidR="00F05CFE">
        <w:rPr>
          <w:sz w:val="24"/>
          <w:szCs w:val="24"/>
        </w:rPr>
        <w:t>...................................................................................</w:t>
      </w:r>
    </w:p>
    <w:p w:rsidR="003B7F6D" w:rsidRPr="003B7F6D" w:rsidRDefault="00220D24" w:rsidP="003B7F6D">
      <w:pPr>
        <w:pStyle w:val="Akapitzlist"/>
        <w:numPr>
          <w:ilvl w:val="0"/>
          <w:numId w:val="18"/>
        </w:numPr>
        <w:ind w:hanging="500"/>
        <w:jc w:val="both"/>
        <w:rPr>
          <w:rFonts w:eastAsia="Arial Unicode MS"/>
          <w:sz w:val="24"/>
          <w:szCs w:val="24"/>
        </w:rPr>
      </w:pPr>
      <w:r w:rsidRPr="007673F7">
        <w:rPr>
          <w:sz w:val="24"/>
          <w:szCs w:val="24"/>
        </w:rPr>
        <w:t>ze strony Inspektora Nadzoru</w:t>
      </w:r>
      <w:r w:rsidR="00943261" w:rsidRPr="007673F7">
        <w:rPr>
          <w:sz w:val="24"/>
          <w:szCs w:val="24"/>
        </w:rPr>
        <w:t xml:space="preserve"> </w:t>
      </w:r>
      <w:r w:rsidR="002B22A4" w:rsidRPr="007673F7">
        <w:rPr>
          <w:sz w:val="24"/>
          <w:szCs w:val="24"/>
        </w:rPr>
        <w:t>–</w:t>
      </w:r>
      <w:r w:rsidR="003B7F6D">
        <w:rPr>
          <w:sz w:val="24"/>
          <w:szCs w:val="24"/>
        </w:rPr>
        <w:t xml:space="preserve"> ...................................................................................</w:t>
      </w:r>
    </w:p>
    <w:p w:rsidR="00943261" w:rsidRPr="009F0E8F" w:rsidRDefault="00220D24" w:rsidP="009F0E8F">
      <w:pPr>
        <w:pStyle w:val="Akapitzlist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rFonts w:eastAsia="Arial Unicode MS"/>
          <w:sz w:val="24"/>
          <w:szCs w:val="24"/>
        </w:rPr>
      </w:pPr>
      <w:r w:rsidRPr="009F0E8F">
        <w:rPr>
          <w:sz w:val="24"/>
          <w:szCs w:val="24"/>
        </w:rPr>
        <w:t xml:space="preserve">Inspektor Nadzoru </w:t>
      </w:r>
      <w:r w:rsidR="00943261" w:rsidRPr="009F0E8F">
        <w:rPr>
          <w:rFonts w:eastAsia="Arial Unicode MS"/>
          <w:sz w:val="24"/>
          <w:szCs w:val="24"/>
        </w:rPr>
        <w:t xml:space="preserve">ponosi wobec </w:t>
      </w:r>
      <w:r w:rsidR="009B3884" w:rsidRPr="009F0E8F">
        <w:rPr>
          <w:rFonts w:eastAsia="Arial Unicode MS"/>
          <w:sz w:val="24"/>
          <w:szCs w:val="24"/>
        </w:rPr>
        <w:t>Zamawiającego</w:t>
      </w:r>
      <w:r w:rsidR="00943261" w:rsidRPr="009F0E8F">
        <w:rPr>
          <w:rFonts w:eastAsia="Arial Unicode MS"/>
          <w:sz w:val="24"/>
          <w:szCs w:val="24"/>
        </w:rPr>
        <w:t xml:space="preserve"> odpowiedzialn</w:t>
      </w:r>
      <w:r w:rsidR="008A3376" w:rsidRPr="009F0E8F">
        <w:rPr>
          <w:rFonts w:eastAsia="Arial Unicode MS"/>
          <w:sz w:val="24"/>
          <w:szCs w:val="24"/>
        </w:rPr>
        <w:t>ość za wyrządzone szkody będące</w:t>
      </w:r>
      <w:r w:rsidR="00943261" w:rsidRPr="009F0E8F">
        <w:rPr>
          <w:rFonts w:eastAsia="Arial Unicode MS"/>
          <w:sz w:val="24"/>
          <w:szCs w:val="24"/>
        </w:rPr>
        <w:t xml:space="preserve"> normalnym następstwem niewykonania lub nienależytego wykonania czynności objętych niniejszą umową.</w:t>
      </w:r>
    </w:p>
    <w:p w:rsidR="00943261" w:rsidRPr="00737032" w:rsidRDefault="00943261" w:rsidP="003C5ADF">
      <w:pPr>
        <w:jc w:val="both"/>
        <w:rPr>
          <w:rFonts w:eastAsia="Arial Unicode MS"/>
          <w:sz w:val="24"/>
          <w:szCs w:val="24"/>
        </w:rPr>
      </w:pPr>
    </w:p>
    <w:p w:rsidR="00F43384" w:rsidRPr="00737032" w:rsidRDefault="00F43384" w:rsidP="003C5ADF">
      <w:pPr>
        <w:ind w:left="4140"/>
        <w:rPr>
          <w:sz w:val="24"/>
          <w:szCs w:val="24"/>
        </w:rPr>
      </w:pPr>
      <w:r w:rsidRPr="00737032">
        <w:rPr>
          <w:b/>
          <w:sz w:val="24"/>
          <w:szCs w:val="24"/>
        </w:rPr>
        <w:t xml:space="preserve">    § 4</w:t>
      </w:r>
    </w:p>
    <w:p w:rsidR="003C08FE" w:rsidRPr="00737032" w:rsidRDefault="003C08FE" w:rsidP="003C5ADF">
      <w:pPr>
        <w:jc w:val="both"/>
        <w:rPr>
          <w:sz w:val="24"/>
          <w:szCs w:val="24"/>
        </w:rPr>
      </w:pPr>
      <w:r w:rsidRPr="00737032">
        <w:rPr>
          <w:sz w:val="24"/>
          <w:szCs w:val="24"/>
        </w:rPr>
        <w:t xml:space="preserve">Do obowiązków </w:t>
      </w:r>
      <w:r w:rsidR="00220D24" w:rsidRPr="00E53410">
        <w:rPr>
          <w:sz w:val="24"/>
          <w:szCs w:val="24"/>
        </w:rPr>
        <w:t>Inspektora Nadzoru</w:t>
      </w:r>
      <w:r w:rsidR="00220D24" w:rsidRPr="00737032">
        <w:rPr>
          <w:sz w:val="24"/>
          <w:szCs w:val="24"/>
        </w:rPr>
        <w:t xml:space="preserve"> </w:t>
      </w:r>
      <w:r w:rsidRPr="00737032">
        <w:rPr>
          <w:sz w:val="24"/>
          <w:szCs w:val="24"/>
        </w:rPr>
        <w:t>należy w szczególności:</w:t>
      </w:r>
    </w:p>
    <w:p w:rsidR="00985C88" w:rsidRPr="00737032" w:rsidRDefault="000D02EF" w:rsidP="00781E68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wspieranie Zamawiającego</w:t>
      </w:r>
      <w:r w:rsidR="00985C88" w:rsidRPr="00737032">
        <w:rPr>
          <w:sz w:val="24"/>
          <w:szCs w:val="24"/>
        </w:rPr>
        <w:t xml:space="preserve"> we wszystkich czynnościach technicznych, administracyjnych i finansowych związan</w:t>
      </w:r>
      <w:r w:rsidR="006B6FE3" w:rsidRPr="00737032">
        <w:rPr>
          <w:sz w:val="24"/>
          <w:szCs w:val="24"/>
        </w:rPr>
        <w:t>ych z realizacją zadania inwestycyjnego</w:t>
      </w:r>
      <w:r w:rsidR="00985C88" w:rsidRPr="00737032">
        <w:rPr>
          <w:sz w:val="24"/>
          <w:szCs w:val="24"/>
        </w:rPr>
        <w:t>;</w:t>
      </w:r>
    </w:p>
    <w:p w:rsidR="00985C88" w:rsidRPr="00737032" w:rsidRDefault="00985C88" w:rsidP="00781E68">
      <w:pPr>
        <w:numPr>
          <w:ilvl w:val="0"/>
          <w:numId w:val="8"/>
        </w:numPr>
        <w:jc w:val="both"/>
        <w:rPr>
          <w:sz w:val="24"/>
          <w:szCs w:val="24"/>
        </w:rPr>
      </w:pPr>
      <w:r w:rsidRPr="00737032">
        <w:rPr>
          <w:sz w:val="24"/>
          <w:szCs w:val="24"/>
        </w:rPr>
        <w:t>działanie we współpracy z Zamawiającym i na rzecz Zamawiającego w całym ok</w:t>
      </w:r>
      <w:r w:rsidR="00095B6F" w:rsidRPr="00737032">
        <w:rPr>
          <w:sz w:val="24"/>
          <w:szCs w:val="24"/>
        </w:rPr>
        <w:t>resie realizacji zadania inwestycyjnego</w:t>
      </w:r>
      <w:r w:rsidR="00312F76" w:rsidRPr="00737032">
        <w:rPr>
          <w:sz w:val="24"/>
          <w:szCs w:val="24"/>
        </w:rPr>
        <w:t>;</w:t>
      </w:r>
    </w:p>
    <w:p w:rsidR="00985C88" w:rsidRPr="00737032" w:rsidRDefault="00312F76" w:rsidP="00781E68">
      <w:pPr>
        <w:numPr>
          <w:ilvl w:val="0"/>
          <w:numId w:val="8"/>
        </w:numPr>
        <w:jc w:val="both"/>
        <w:rPr>
          <w:sz w:val="24"/>
          <w:szCs w:val="24"/>
        </w:rPr>
      </w:pPr>
      <w:r w:rsidRPr="00737032">
        <w:rPr>
          <w:sz w:val="24"/>
          <w:szCs w:val="24"/>
        </w:rPr>
        <w:t>nadzór i kontrola</w:t>
      </w:r>
      <w:r w:rsidR="00985C88" w:rsidRPr="00737032">
        <w:rPr>
          <w:sz w:val="24"/>
          <w:szCs w:val="24"/>
        </w:rPr>
        <w:t xml:space="preserve"> procesów projektowania, realizacji i wdrożenia rozwiązań;</w:t>
      </w:r>
    </w:p>
    <w:p w:rsidR="00985C88" w:rsidRPr="00737032" w:rsidRDefault="00312F76" w:rsidP="00781E68">
      <w:pPr>
        <w:numPr>
          <w:ilvl w:val="0"/>
          <w:numId w:val="8"/>
        </w:numPr>
        <w:jc w:val="both"/>
        <w:rPr>
          <w:sz w:val="24"/>
          <w:szCs w:val="24"/>
        </w:rPr>
      </w:pPr>
      <w:r w:rsidRPr="00737032">
        <w:rPr>
          <w:sz w:val="24"/>
          <w:szCs w:val="24"/>
        </w:rPr>
        <w:lastRenderedPageBreak/>
        <w:t>uczestnictwo</w:t>
      </w:r>
      <w:r w:rsidR="00985C88" w:rsidRPr="00737032">
        <w:rPr>
          <w:sz w:val="24"/>
          <w:szCs w:val="24"/>
        </w:rPr>
        <w:t xml:space="preserve"> w spotkaniach z osobami</w:t>
      </w:r>
      <w:r w:rsidR="003A76F8">
        <w:rPr>
          <w:sz w:val="24"/>
          <w:szCs w:val="24"/>
        </w:rPr>
        <w:t xml:space="preserve"> ds. r</w:t>
      </w:r>
      <w:r w:rsidR="00095B6F" w:rsidRPr="00737032">
        <w:rPr>
          <w:sz w:val="24"/>
          <w:szCs w:val="24"/>
        </w:rPr>
        <w:t>ealizacji zadania inwestycyjnego</w:t>
      </w:r>
      <w:r w:rsidR="00985C88" w:rsidRPr="00737032">
        <w:rPr>
          <w:sz w:val="24"/>
          <w:szCs w:val="24"/>
        </w:rPr>
        <w:t>;</w:t>
      </w:r>
    </w:p>
    <w:p w:rsidR="00985C88" w:rsidRPr="00737032" w:rsidRDefault="00312F76" w:rsidP="00781E68">
      <w:pPr>
        <w:numPr>
          <w:ilvl w:val="0"/>
          <w:numId w:val="8"/>
        </w:numPr>
        <w:jc w:val="both"/>
        <w:rPr>
          <w:sz w:val="24"/>
          <w:szCs w:val="24"/>
        </w:rPr>
      </w:pPr>
      <w:r w:rsidRPr="00737032">
        <w:rPr>
          <w:sz w:val="24"/>
          <w:szCs w:val="24"/>
        </w:rPr>
        <w:t>doradztwo technologiczne</w:t>
      </w:r>
      <w:r w:rsidR="00985C88" w:rsidRPr="00737032">
        <w:rPr>
          <w:sz w:val="24"/>
          <w:szCs w:val="24"/>
        </w:rPr>
        <w:t>;</w:t>
      </w:r>
    </w:p>
    <w:p w:rsidR="00985C88" w:rsidRPr="00737032" w:rsidRDefault="00312F76" w:rsidP="00781E68">
      <w:pPr>
        <w:numPr>
          <w:ilvl w:val="0"/>
          <w:numId w:val="8"/>
        </w:numPr>
        <w:jc w:val="both"/>
        <w:rPr>
          <w:sz w:val="24"/>
          <w:szCs w:val="24"/>
        </w:rPr>
      </w:pPr>
      <w:r w:rsidRPr="00737032">
        <w:rPr>
          <w:sz w:val="24"/>
          <w:szCs w:val="24"/>
        </w:rPr>
        <w:t>kontrolowanie</w:t>
      </w:r>
      <w:r w:rsidR="00985C88" w:rsidRPr="00737032">
        <w:rPr>
          <w:sz w:val="24"/>
          <w:szCs w:val="24"/>
        </w:rPr>
        <w:t xml:space="preserve"> jakości wy</w:t>
      </w:r>
      <w:r w:rsidR="006B6FE3" w:rsidRPr="00737032">
        <w:rPr>
          <w:sz w:val="24"/>
          <w:szCs w:val="24"/>
        </w:rPr>
        <w:t>konywanych prac przez Wykonawcę</w:t>
      </w:r>
      <w:r w:rsidR="00985C88" w:rsidRPr="00737032">
        <w:rPr>
          <w:sz w:val="24"/>
          <w:szCs w:val="24"/>
        </w:rPr>
        <w:t xml:space="preserve">; </w:t>
      </w:r>
    </w:p>
    <w:p w:rsidR="00985C88" w:rsidRPr="00737032" w:rsidRDefault="00312F76" w:rsidP="00781E68">
      <w:pPr>
        <w:numPr>
          <w:ilvl w:val="0"/>
          <w:numId w:val="8"/>
        </w:numPr>
        <w:jc w:val="both"/>
        <w:rPr>
          <w:sz w:val="24"/>
          <w:szCs w:val="24"/>
        </w:rPr>
      </w:pPr>
      <w:r w:rsidRPr="00737032">
        <w:rPr>
          <w:sz w:val="24"/>
          <w:szCs w:val="24"/>
        </w:rPr>
        <w:t>odpowiednio wyprzedzające informowanie</w:t>
      </w:r>
      <w:r w:rsidR="00985C88" w:rsidRPr="00737032">
        <w:rPr>
          <w:sz w:val="24"/>
          <w:szCs w:val="24"/>
        </w:rPr>
        <w:t xml:space="preserve"> Zamawiającego o wszelkich zagrożeniach występujących podczas realizacji inwestycji;</w:t>
      </w:r>
    </w:p>
    <w:p w:rsidR="00985C88" w:rsidRPr="00737032" w:rsidRDefault="00312F76" w:rsidP="00781E68">
      <w:pPr>
        <w:numPr>
          <w:ilvl w:val="0"/>
          <w:numId w:val="8"/>
        </w:numPr>
        <w:jc w:val="both"/>
        <w:rPr>
          <w:sz w:val="24"/>
          <w:szCs w:val="24"/>
        </w:rPr>
      </w:pPr>
      <w:r w:rsidRPr="00737032">
        <w:rPr>
          <w:sz w:val="24"/>
          <w:szCs w:val="24"/>
        </w:rPr>
        <w:t>udzielanie</w:t>
      </w:r>
      <w:r w:rsidR="00095B6F" w:rsidRPr="00737032">
        <w:rPr>
          <w:sz w:val="24"/>
          <w:szCs w:val="24"/>
        </w:rPr>
        <w:t xml:space="preserve"> Wykonawcy</w:t>
      </w:r>
      <w:r w:rsidR="00985C88" w:rsidRPr="00737032">
        <w:rPr>
          <w:sz w:val="24"/>
          <w:szCs w:val="24"/>
        </w:rPr>
        <w:t xml:space="preserve"> prac wszelkich informacji i wyjaśnień dotyczących inwestycji;</w:t>
      </w:r>
    </w:p>
    <w:p w:rsidR="00985C88" w:rsidRPr="00737032" w:rsidRDefault="00312F76" w:rsidP="00781E68">
      <w:pPr>
        <w:numPr>
          <w:ilvl w:val="0"/>
          <w:numId w:val="8"/>
        </w:numPr>
        <w:jc w:val="both"/>
        <w:rPr>
          <w:sz w:val="24"/>
          <w:szCs w:val="24"/>
        </w:rPr>
      </w:pPr>
      <w:r w:rsidRPr="00737032">
        <w:rPr>
          <w:sz w:val="24"/>
          <w:szCs w:val="24"/>
        </w:rPr>
        <w:t>monitorowanie</w:t>
      </w:r>
      <w:r w:rsidR="00985C88" w:rsidRPr="00737032">
        <w:rPr>
          <w:sz w:val="24"/>
          <w:szCs w:val="24"/>
        </w:rPr>
        <w:t xml:space="preserve"> postępu prac poprzez sprawdzanie ich rzeczywistego zaawansowania</w:t>
      </w:r>
      <w:r w:rsidR="000D02EF">
        <w:rPr>
          <w:sz w:val="24"/>
          <w:szCs w:val="24"/>
        </w:rPr>
        <w:t xml:space="preserve"> i </w:t>
      </w:r>
      <w:r w:rsidR="00985C88" w:rsidRPr="00737032">
        <w:rPr>
          <w:sz w:val="24"/>
          <w:szCs w:val="24"/>
        </w:rPr>
        <w:t>zgodności realizacji z dokumentacją techniczną ;</w:t>
      </w:r>
    </w:p>
    <w:p w:rsidR="00B311AD" w:rsidRPr="0099735A" w:rsidRDefault="00312F76" w:rsidP="00B311AD">
      <w:pPr>
        <w:numPr>
          <w:ilvl w:val="0"/>
          <w:numId w:val="8"/>
        </w:numPr>
        <w:jc w:val="both"/>
        <w:rPr>
          <w:sz w:val="24"/>
          <w:szCs w:val="24"/>
        </w:rPr>
      </w:pPr>
      <w:r w:rsidRPr="00737032">
        <w:rPr>
          <w:sz w:val="24"/>
          <w:szCs w:val="24"/>
        </w:rPr>
        <w:t>kontrolowanie</w:t>
      </w:r>
      <w:r w:rsidR="00985C88" w:rsidRPr="00737032">
        <w:rPr>
          <w:sz w:val="24"/>
          <w:szCs w:val="24"/>
        </w:rPr>
        <w:t xml:space="preserve"> jakości wykonywanych prac przez Wykonawcę;</w:t>
      </w:r>
    </w:p>
    <w:p w:rsidR="00985C88" w:rsidRPr="00737032" w:rsidRDefault="00312F76" w:rsidP="00781E68">
      <w:pPr>
        <w:numPr>
          <w:ilvl w:val="0"/>
          <w:numId w:val="8"/>
        </w:numPr>
        <w:jc w:val="both"/>
        <w:rPr>
          <w:sz w:val="24"/>
          <w:szCs w:val="24"/>
        </w:rPr>
      </w:pPr>
      <w:r w:rsidRPr="00737032">
        <w:rPr>
          <w:sz w:val="24"/>
          <w:szCs w:val="24"/>
        </w:rPr>
        <w:t>informowanie</w:t>
      </w:r>
      <w:r w:rsidR="00985C88" w:rsidRPr="00737032">
        <w:rPr>
          <w:sz w:val="24"/>
          <w:szCs w:val="24"/>
        </w:rPr>
        <w:t xml:space="preserve"> Zamawiającego o stopniu zaawansowania prac;</w:t>
      </w:r>
    </w:p>
    <w:p w:rsidR="00985C88" w:rsidRPr="009F0E8F" w:rsidRDefault="00312F76" w:rsidP="00781E68">
      <w:pPr>
        <w:numPr>
          <w:ilvl w:val="0"/>
          <w:numId w:val="8"/>
        </w:numPr>
        <w:jc w:val="both"/>
        <w:rPr>
          <w:sz w:val="24"/>
          <w:szCs w:val="24"/>
        </w:rPr>
      </w:pPr>
      <w:r w:rsidRPr="00737032">
        <w:rPr>
          <w:sz w:val="24"/>
          <w:szCs w:val="24"/>
        </w:rPr>
        <w:t>przygotowanie</w:t>
      </w:r>
      <w:r w:rsidR="00985C88" w:rsidRPr="00737032">
        <w:rPr>
          <w:sz w:val="24"/>
          <w:szCs w:val="24"/>
        </w:rPr>
        <w:t xml:space="preserve"> </w:t>
      </w:r>
      <w:r w:rsidR="00985C88" w:rsidRPr="009F0E8F">
        <w:rPr>
          <w:sz w:val="24"/>
          <w:szCs w:val="24"/>
        </w:rPr>
        <w:t xml:space="preserve">do odbioru </w:t>
      </w:r>
      <w:r w:rsidR="009A2DCE" w:rsidRPr="009F0E8F">
        <w:rPr>
          <w:sz w:val="24"/>
          <w:szCs w:val="24"/>
        </w:rPr>
        <w:t xml:space="preserve">każdego etapu robót </w:t>
      </w:r>
      <w:r w:rsidR="000D02EF" w:rsidRPr="009F0E8F">
        <w:rPr>
          <w:sz w:val="24"/>
          <w:szCs w:val="24"/>
        </w:rPr>
        <w:t>, sprawdzeniu kompletności i </w:t>
      </w:r>
      <w:r w:rsidR="00985C88" w:rsidRPr="009F0E8F">
        <w:rPr>
          <w:sz w:val="24"/>
          <w:szCs w:val="24"/>
        </w:rPr>
        <w:t>przedłożonych przez Wykonawcę dokumentów wymaganych do odbioru oraz uczestnictwo w odbiorze robót;</w:t>
      </w:r>
    </w:p>
    <w:p w:rsidR="00985C88" w:rsidRPr="009F0E8F" w:rsidRDefault="00985C88" w:rsidP="00781E68">
      <w:pPr>
        <w:numPr>
          <w:ilvl w:val="0"/>
          <w:numId w:val="8"/>
        </w:numPr>
        <w:jc w:val="both"/>
        <w:rPr>
          <w:sz w:val="24"/>
          <w:szCs w:val="24"/>
        </w:rPr>
      </w:pPr>
      <w:r w:rsidRPr="009F0E8F">
        <w:rPr>
          <w:sz w:val="24"/>
          <w:szCs w:val="24"/>
        </w:rPr>
        <w:t>poświadczenia terminu zakończenia</w:t>
      </w:r>
      <w:r w:rsidR="00B14909" w:rsidRPr="009F0E8F">
        <w:rPr>
          <w:sz w:val="24"/>
          <w:szCs w:val="24"/>
        </w:rPr>
        <w:t xml:space="preserve"> prac i </w:t>
      </w:r>
      <w:r w:rsidRPr="009F0E8F">
        <w:rPr>
          <w:sz w:val="24"/>
          <w:szCs w:val="24"/>
        </w:rPr>
        <w:t xml:space="preserve"> </w:t>
      </w:r>
      <w:r w:rsidR="00B14909" w:rsidRPr="009F0E8F">
        <w:rPr>
          <w:sz w:val="24"/>
          <w:szCs w:val="24"/>
        </w:rPr>
        <w:t xml:space="preserve">poszczególnych etapów robót </w:t>
      </w:r>
      <w:r w:rsidRPr="009F0E8F">
        <w:rPr>
          <w:sz w:val="24"/>
          <w:szCs w:val="24"/>
        </w:rPr>
        <w:t>;</w:t>
      </w:r>
    </w:p>
    <w:p w:rsidR="00985C88" w:rsidRPr="009F0E8F" w:rsidRDefault="00312F76" w:rsidP="00781E68">
      <w:pPr>
        <w:numPr>
          <w:ilvl w:val="0"/>
          <w:numId w:val="8"/>
        </w:numPr>
        <w:jc w:val="both"/>
        <w:rPr>
          <w:sz w:val="24"/>
          <w:szCs w:val="24"/>
        </w:rPr>
      </w:pPr>
      <w:r w:rsidRPr="009F0E8F">
        <w:rPr>
          <w:sz w:val="24"/>
          <w:szCs w:val="24"/>
        </w:rPr>
        <w:t>nadzór</w:t>
      </w:r>
      <w:r w:rsidR="00985C88" w:rsidRPr="009F0E8F">
        <w:rPr>
          <w:sz w:val="24"/>
          <w:szCs w:val="24"/>
        </w:rPr>
        <w:t xml:space="preserve"> nad prawidłową realizacją umowy o roboty budowlane;</w:t>
      </w:r>
    </w:p>
    <w:p w:rsidR="00985C88" w:rsidRPr="00737032" w:rsidRDefault="000D02EF" w:rsidP="00781E68">
      <w:pPr>
        <w:numPr>
          <w:ilvl w:val="0"/>
          <w:numId w:val="8"/>
        </w:numPr>
        <w:jc w:val="both"/>
        <w:rPr>
          <w:sz w:val="24"/>
          <w:szCs w:val="24"/>
        </w:rPr>
      </w:pPr>
      <w:r w:rsidRPr="009F0E8F">
        <w:rPr>
          <w:sz w:val="24"/>
          <w:szCs w:val="24"/>
        </w:rPr>
        <w:t>reprezentowanie Zamawiającego</w:t>
      </w:r>
      <w:r w:rsidR="00985C88" w:rsidRPr="009F0E8F">
        <w:rPr>
          <w:sz w:val="24"/>
          <w:szCs w:val="24"/>
        </w:rPr>
        <w:t xml:space="preserve"> na budowie przez sprawowanie kontroli zgodności jej </w:t>
      </w:r>
      <w:r w:rsidR="00985C88" w:rsidRPr="00737032">
        <w:rPr>
          <w:sz w:val="24"/>
          <w:szCs w:val="24"/>
        </w:rPr>
        <w:t xml:space="preserve">realizacji z </w:t>
      </w:r>
      <w:r w:rsidR="00D03012" w:rsidRPr="00737032">
        <w:rPr>
          <w:sz w:val="24"/>
          <w:szCs w:val="24"/>
        </w:rPr>
        <w:t xml:space="preserve">dokumentacją techniczną, </w:t>
      </w:r>
      <w:r w:rsidR="00985C88" w:rsidRPr="00737032">
        <w:rPr>
          <w:sz w:val="24"/>
          <w:szCs w:val="24"/>
        </w:rPr>
        <w:t>przedmiarem i kosztorysem robót, przepisami oraz zasadami wiedzy technicznej,</w:t>
      </w:r>
    </w:p>
    <w:p w:rsidR="00985C88" w:rsidRPr="00737032" w:rsidRDefault="00985C88" w:rsidP="00781E68">
      <w:pPr>
        <w:numPr>
          <w:ilvl w:val="0"/>
          <w:numId w:val="8"/>
        </w:numPr>
        <w:jc w:val="both"/>
        <w:rPr>
          <w:sz w:val="24"/>
          <w:szCs w:val="24"/>
        </w:rPr>
      </w:pPr>
      <w:r w:rsidRPr="00737032">
        <w:rPr>
          <w:sz w:val="24"/>
          <w:szCs w:val="24"/>
        </w:rPr>
        <w:t xml:space="preserve">sprawdzanie jakości wykonywanych robót, wbudowanych wyrobów </w:t>
      </w:r>
      <w:r w:rsidR="00312F76" w:rsidRPr="00737032">
        <w:rPr>
          <w:sz w:val="24"/>
          <w:szCs w:val="24"/>
        </w:rPr>
        <w:t>budowlanych, a</w:t>
      </w:r>
      <w:r w:rsidR="000D02EF">
        <w:rPr>
          <w:sz w:val="24"/>
          <w:szCs w:val="24"/>
        </w:rPr>
        <w:t> </w:t>
      </w:r>
      <w:r w:rsidRPr="00737032">
        <w:rPr>
          <w:sz w:val="24"/>
          <w:szCs w:val="24"/>
        </w:rPr>
        <w:t xml:space="preserve">w szczególności zapobieganie zastosowaniu wyrobów budowlanych wadliwych i nie dopuszczonych do obrotu i stosowania w budownictwie, </w:t>
      </w:r>
    </w:p>
    <w:p w:rsidR="00985C88" w:rsidRPr="00737032" w:rsidRDefault="00985C88" w:rsidP="00781E68">
      <w:pPr>
        <w:numPr>
          <w:ilvl w:val="0"/>
          <w:numId w:val="8"/>
        </w:numPr>
        <w:jc w:val="both"/>
        <w:rPr>
          <w:sz w:val="24"/>
          <w:szCs w:val="24"/>
        </w:rPr>
      </w:pPr>
      <w:r w:rsidRPr="00737032">
        <w:rPr>
          <w:sz w:val="24"/>
          <w:szCs w:val="24"/>
        </w:rPr>
        <w:t>sprawdzanie i odbiór robót budowlanych ulegających zakryciu lub z</w:t>
      </w:r>
      <w:r w:rsidR="00766D9D" w:rsidRPr="00737032">
        <w:rPr>
          <w:sz w:val="24"/>
          <w:szCs w:val="24"/>
        </w:rPr>
        <w:t>a</w:t>
      </w:r>
      <w:r w:rsidRPr="00737032">
        <w:rPr>
          <w:sz w:val="24"/>
          <w:szCs w:val="24"/>
        </w:rPr>
        <w:t>nikających, uczestniczenie w próbach i odbiorach technicznych instalacji, urządzeń technicznych oraz przygotowanie i udział w czynnościach odbioru gotowych obiektów budowlanych i przekazywanie ich do użytkowania,</w:t>
      </w:r>
    </w:p>
    <w:p w:rsidR="00985C88" w:rsidRPr="00737032" w:rsidRDefault="00985C88" w:rsidP="00781E68">
      <w:pPr>
        <w:numPr>
          <w:ilvl w:val="0"/>
          <w:numId w:val="8"/>
        </w:numPr>
        <w:jc w:val="both"/>
        <w:rPr>
          <w:sz w:val="24"/>
          <w:szCs w:val="24"/>
        </w:rPr>
      </w:pPr>
      <w:r w:rsidRPr="00737032">
        <w:rPr>
          <w:sz w:val="24"/>
          <w:szCs w:val="24"/>
        </w:rPr>
        <w:t>potwierdzenie faktycznie wykonanych rob</w:t>
      </w:r>
      <w:r w:rsidR="00312F76" w:rsidRPr="00737032">
        <w:rPr>
          <w:sz w:val="24"/>
          <w:szCs w:val="24"/>
        </w:rPr>
        <w:t xml:space="preserve">ót oraz usunięcia wad, a także </w:t>
      </w:r>
      <w:r w:rsidR="000D02EF">
        <w:rPr>
          <w:sz w:val="24"/>
          <w:szCs w:val="24"/>
        </w:rPr>
        <w:t>na żądanie Zamawiającego</w:t>
      </w:r>
      <w:r w:rsidRPr="00737032">
        <w:rPr>
          <w:sz w:val="24"/>
          <w:szCs w:val="24"/>
        </w:rPr>
        <w:t xml:space="preserve"> kontrolowanie rozliczeń budowy,</w:t>
      </w:r>
    </w:p>
    <w:p w:rsidR="00985C88" w:rsidRPr="00737032" w:rsidRDefault="00985C88" w:rsidP="00781E68">
      <w:pPr>
        <w:numPr>
          <w:ilvl w:val="0"/>
          <w:numId w:val="8"/>
        </w:numPr>
        <w:jc w:val="both"/>
        <w:rPr>
          <w:sz w:val="24"/>
          <w:szCs w:val="24"/>
        </w:rPr>
      </w:pPr>
      <w:r w:rsidRPr="00737032">
        <w:rPr>
          <w:sz w:val="24"/>
          <w:szCs w:val="24"/>
        </w:rPr>
        <w:t>wydawanie kierownikowi budowy lub kierownikowi robót po</w:t>
      </w:r>
      <w:r w:rsidR="00486BF8">
        <w:rPr>
          <w:sz w:val="24"/>
          <w:szCs w:val="24"/>
        </w:rPr>
        <w:t xml:space="preserve">leceń dotyczących: </w:t>
      </w:r>
      <w:r w:rsidRPr="00737032">
        <w:rPr>
          <w:sz w:val="24"/>
          <w:szCs w:val="24"/>
        </w:rPr>
        <w:t>usunięcia nieprawidłowości lub zagrożeń, wykonania prób lub badań, także wymagających odkrycia robót lub elementów zakrytych oraz przedstawienia ekspertyz dotyczących prowadzonych robót budowlanych, d</w:t>
      </w:r>
      <w:r w:rsidR="002635B9">
        <w:rPr>
          <w:sz w:val="24"/>
          <w:szCs w:val="24"/>
        </w:rPr>
        <w:t>owodów dopuszczenia do obrotu i </w:t>
      </w:r>
      <w:r w:rsidRPr="00737032">
        <w:rPr>
          <w:sz w:val="24"/>
          <w:szCs w:val="24"/>
        </w:rPr>
        <w:t>stosowania w budownictwie wyrobów budowlanych oraz urządzeń technicznych,</w:t>
      </w:r>
    </w:p>
    <w:p w:rsidR="00985C88" w:rsidRPr="00737032" w:rsidRDefault="00985C88" w:rsidP="00781E68">
      <w:pPr>
        <w:numPr>
          <w:ilvl w:val="0"/>
          <w:numId w:val="8"/>
        </w:numPr>
        <w:jc w:val="both"/>
        <w:rPr>
          <w:sz w:val="24"/>
          <w:szCs w:val="24"/>
        </w:rPr>
      </w:pPr>
      <w:r w:rsidRPr="00737032">
        <w:rPr>
          <w:sz w:val="24"/>
          <w:szCs w:val="24"/>
        </w:rPr>
        <w:t>żądanie od kierownika budowy lub kierownika robót dokonania poprawek bądź ponownego wykonania wadliwie wykonanych robót, a także wstrzymania dalszych robót budowlanych w przypadku, gdyby ich kontynuacja mogła wywołać zagrożenie bądź spowodować niedopuszczalną niezgodność z przedmiarem robót,</w:t>
      </w:r>
    </w:p>
    <w:p w:rsidR="00985C88" w:rsidRPr="00737032" w:rsidRDefault="00985C88" w:rsidP="00781E68">
      <w:pPr>
        <w:numPr>
          <w:ilvl w:val="0"/>
          <w:numId w:val="8"/>
        </w:numPr>
        <w:jc w:val="both"/>
        <w:rPr>
          <w:sz w:val="24"/>
          <w:szCs w:val="24"/>
        </w:rPr>
      </w:pPr>
      <w:r w:rsidRPr="00737032">
        <w:rPr>
          <w:sz w:val="24"/>
          <w:szCs w:val="24"/>
        </w:rPr>
        <w:t>kontrola ilości i</w:t>
      </w:r>
      <w:r w:rsidR="00D03012" w:rsidRPr="00737032">
        <w:rPr>
          <w:sz w:val="24"/>
          <w:szCs w:val="24"/>
        </w:rPr>
        <w:t xml:space="preserve"> terminowości wykonywania robót,</w:t>
      </w:r>
    </w:p>
    <w:p w:rsidR="00985C88" w:rsidRPr="00737032" w:rsidRDefault="00985C88" w:rsidP="00781E68">
      <w:pPr>
        <w:numPr>
          <w:ilvl w:val="0"/>
          <w:numId w:val="8"/>
        </w:numPr>
        <w:jc w:val="both"/>
        <w:rPr>
          <w:sz w:val="24"/>
          <w:szCs w:val="24"/>
        </w:rPr>
      </w:pPr>
      <w:r w:rsidRPr="00737032">
        <w:rPr>
          <w:sz w:val="24"/>
          <w:szCs w:val="24"/>
        </w:rPr>
        <w:t>kontrolowanie przebiegu pra</w:t>
      </w:r>
      <w:r w:rsidR="006B6FE3" w:rsidRPr="00737032">
        <w:rPr>
          <w:sz w:val="24"/>
          <w:szCs w:val="24"/>
        </w:rPr>
        <w:t xml:space="preserve">c realizowanych przez </w:t>
      </w:r>
      <w:r w:rsidR="00B14909">
        <w:rPr>
          <w:sz w:val="24"/>
          <w:szCs w:val="24"/>
        </w:rPr>
        <w:t>W</w:t>
      </w:r>
      <w:r w:rsidR="006B6FE3" w:rsidRPr="00737032">
        <w:rPr>
          <w:sz w:val="24"/>
          <w:szCs w:val="24"/>
        </w:rPr>
        <w:t>ykonawcę</w:t>
      </w:r>
      <w:r w:rsidRPr="00737032">
        <w:rPr>
          <w:sz w:val="24"/>
          <w:szCs w:val="24"/>
        </w:rPr>
        <w:t xml:space="preserve"> robót,</w:t>
      </w:r>
    </w:p>
    <w:p w:rsidR="00985C88" w:rsidRPr="00737032" w:rsidRDefault="00985C88" w:rsidP="00781E68">
      <w:pPr>
        <w:numPr>
          <w:ilvl w:val="0"/>
          <w:numId w:val="8"/>
        </w:numPr>
        <w:jc w:val="both"/>
        <w:rPr>
          <w:sz w:val="24"/>
          <w:szCs w:val="24"/>
        </w:rPr>
      </w:pPr>
      <w:r w:rsidRPr="00737032">
        <w:rPr>
          <w:sz w:val="24"/>
          <w:szCs w:val="24"/>
        </w:rPr>
        <w:t>kontrola jakości użytych materiałów budowlanych,</w:t>
      </w:r>
    </w:p>
    <w:p w:rsidR="00985C88" w:rsidRPr="00737032" w:rsidRDefault="00985C88" w:rsidP="00781E68">
      <w:pPr>
        <w:numPr>
          <w:ilvl w:val="0"/>
          <w:numId w:val="8"/>
        </w:numPr>
        <w:jc w:val="both"/>
        <w:rPr>
          <w:sz w:val="24"/>
          <w:szCs w:val="24"/>
        </w:rPr>
      </w:pPr>
      <w:r w:rsidRPr="00737032">
        <w:rPr>
          <w:sz w:val="24"/>
          <w:szCs w:val="24"/>
        </w:rPr>
        <w:t>kontrola jakości użytego przez wykonawcę robót sprzętu,</w:t>
      </w:r>
    </w:p>
    <w:p w:rsidR="00985C88" w:rsidRPr="009F0E8F" w:rsidRDefault="00985C88" w:rsidP="000363AA">
      <w:pPr>
        <w:numPr>
          <w:ilvl w:val="0"/>
          <w:numId w:val="8"/>
        </w:numPr>
        <w:jc w:val="both"/>
        <w:rPr>
          <w:sz w:val="24"/>
          <w:szCs w:val="24"/>
        </w:rPr>
      </w:pPr>
      <w:r w:rsidRPr="00737032">
        <w:rPr>
          <w:sz w:val="24"/>
          <w:szCs w:val="24"/>
        </w:rPr>
        <w:t xml:space="preserve">uzgadnianie z </w:t>
      </w:r>
      <w:r w:rsidR="00B14909">
        <w:rPr>
          <w:sz w:val="24"/>
          <w:szCs w:val="24"/>
        </w:rPr>
        <w:t>W</w:t>
      </w:r>
      <w:r w:rsidRPr="00737032">
        <w:rPr>
          <w:sz w:val="24"/>
          <w:szCs w:val="24"/>
        </w:rPr>
        <w:t xml:space="preserve">ykonawcą robót wszelkich propozycji zmian do </w:t>
      </w:r>
      <w:r w:rsidRPr="009F0E8F">
        <w:rPr>
          <w:sz w:val="24"/>
          <w:szCs w:val="24"/>
        </w:rPr>
        <w:t>przedmiaru robót i ich zatwierdzanie bądź odrzucanie i dokonywa</w:t>
      </w:r>
      <w:r w:rsidR="0027663A" w:rsidRPr="009F0E8F">
        <w:rPr>
          <w:sz w:val="24"/>
          <w:szCs w:val="24"/>
        </w:rPr>
        <w:t>nie z nim niezbędnych wyjaśnień oraz informowanie o tym Zamawiającego celem uzyskania akceptacji,</w:t>
      </w:r>
    </w:p>
    <w:p w:rsidR="00985C88" w:rsidRPr="009F0E8F" w:rsidRDefault="00985C88" w:rsidP="00E53410">
      <w:pPr>
        <w:numPr>
          <w:ilvl w:val="0"/>
          <w:numId w:val="8"/>
        </w:numPr>
        <w:jc w:val="both"/>
        <w:rPr>
          <w:sz w:val="24"/>
          <w:szCs w:val="24"/>
        </w:rPr>
      </w:pPr>
      <w:r w:rsidRPr="009F0E8F">
        <w:rPr>
          <w:sz w:val="24"/>
          <w:szCs w:val="24"/>
        </w:rPr>
        <w:t>kontrola jakości urządzeń dostarczonych i zainstalowanych w miejscu przeznaczenia,</w:t>
      </w:r>
    </w:p>
    <w:p w:rsidR="00985C88" w:rsidRPr="009F0E8F" w:rsidRDefault="000D02EF" w:rsidP="00781E68">
      <w:pPr>
        <w:numPr>
          <w:ilvl w:val="0"/>
          <w:numId w:val="8"/>
        </w:numPr>
        <w:jc w:val="both"/>
        <w:rPr>
          <w:sz w:val="24"/>
          <w:szCs w:val="24"/>
        </w:rPr>
      </w:pPr>
      <w:r w:rsidRPr="009F0E8F">
        <w:rPr>
          <w:sz w:val="24"/>
          <w:szCs w:val="24"/>
        </w:rPr>
        <w:t xml:space="preserve"> udzielanie na żądanie Zamawiające</w:t>
      </w:r>
      <w:r w:rsidR="00985C88" w:rsidRPr="009F0E8F">
        <w:rPr>
          <w:sz w:val="24"/>
          <w:szCs w:val="24"/>
        </w:rPr>
        <w:t xml:space="preserve"> informacji o stanie realizacji robót</w:t>
      </w:r>
    </w:p>
    <w:p w:rsidR="00985C88" w:rsidRPr="009F0E8F" w:rsidRDefault="00985C88" w:rsidP="00781E68">
      <w:pPr>
        <w:numPr>
          <w:ilvl w:val="0"/>
          <w:numId w:val="8"/>
        </w:numPr>
        <w:jc w:val="both"/>
        <w:rPr>
          <w:sz w:val="24"/>
          <w:szCs w:val="24"/>
        </w:rPr>
      </w:pPr>
      <w:r w:rsidRPr="009F0E8F">
        <w:rPr>
          <w:sz w:val="24"/>
          <w:szCs w:val="24"/>
        </w:rPr>
        <w:t>potwierdzanie faktycznie wykonanych robót oraz usunięcia wad a także na żądanie Inwestora koordynowanie rozliczeń umownych,</w:t>
      </w:r>
    </w:p>
    <w:p w:rsidR="00985C88" w:rsidRPr="009F0E8F" w:rsidRDefault="00985C88" w:rsidP="00781E68">
      <w:pPr>
        <w:numPr>
          <w:ilvl w:val="0"/>
          <w:numId w:val="8"/>
        </w:numPr>
        <w:jc w:val="both"/>
        <w:rPr>
          <w:sz w:val="24"/>
          <w:szCs w:val="24"/>
        </w:rPr>
      </w:pPr>
      <w:r w:rsidRPr="009F0E8F">
        <w:rPr>
          <w:sz w:val="24"/>
          <w:szCs w:val="24"/>
        </w:rPr>
        <w:t xml:space="preserve"> </w:t>
      </w:r>
      <w:r w:rsidR="00A96D32" w:rsidRPr="009F0E8F">
        <w:rPr>
          <w:sz w:val="24"/>
          <w:szCs w:val="24"/>
        </w:rPr>
        <w:t xml:space="preserve">bieżące </w:t>
      </w:r>
      <w:r w:rsidRPr="009F0E8F">
        <w:rPr>
          <w:sz w:val="24"/>
          <w:szCs w:val="24"/>
        </w:rPr>
        <w:t>dokonywanie wpisów w Dzienniku Budowy,</w:t>
      </w:r>
    </w:p>
    <w:p w:rsidR="00985C88" w:rsidRPr="009F0E8F" w:rsidRDefault="00985C88" w:rsidP="00095B6F">
      <w:pPr>
        <w:numPr>
          <w:ilvl w:val="0"/>
          <w:numId w:val="8"/>
        </w:numPr>
        <w:jc w:val="both"/>
        <w:rPr>
          <w:sz w:val="24"/>
          <w:szCs w:val="24"/>
        </w:rPr>
      </w:pPr>
      <w:r w:rsidRPr="009F0E8F">
        <w:rPr>
          <w:sz w:val="24"/>
          <w:szCs w:val="24"/>
        </w:rPr>
        <w:t xml:space="preserve">dokonanie czynności odbioru </w:t>
      </w:r>
      <w:r w:rsidR="0027663A" w:rsidRPr="009F0E8F">
        <w:rPr>
          <w:sz w:val="24"/>
          <w:szCs w:val="24"/>
        </w:rPr>
        <w:t xml:space="preserve">poszczególnych etapów robót i całego zadania </w:t>
      </w:r>
      <w:r w:rsidRPr="009F0E8F">
        <w:rPr>
          <w:sz w:val="24"/>
          <w:szCs w:val="24"/>
        </w:rPr>
        <w:t>,</w:t>
      </w:r>
    </w:p>
    <w:p w:rsidR="00985C88" w:rsidRPr="009F0E8F" w:rsidRDefault="00985C88" w:rsidP="007673F7">
      <w:pPr>
        <w:numPr>
          <w:ilvl w:val="0"/>
          <w:numId w:val="8"/>
        </w:numPr>
        <w:jc w:val="both"/>
        <w:rPr>
          <w:sz w:val="24"/>
          <w:szCs w:val="24"/>
        </w:rPr>
      </w:pPr>
      <w:r w:rsidRPr="009F0E8F">
        <w:rPr>
          <w:sz w:val="24"/>
          <w:szCs w:val="24"/>
        </w:rPr>
        <w:lastRenderedPageBreak/>
        <w:t>dokonywanie sprawdzenia zastosowanych mater</w:t>
      </w:r>
      <w:r w:rsidR="002635B9" w:rsidRPr="009F0E8F">
        <w:rPr>
          <w:sz w:val="24"/>
          <w:szCs w:val="24"/>
        </w:rPr>
        <w:t xml:space="preserve">iałów i urządzeń pod względem </w:t>
      </w:r>
      <w:r w:rsidRPr="009F0E8F">
        <w:rPr>
          <w:sz w:val="24"/>
          <w:szCs w:val="24"/>
        </w:rPr>
        <w:t>zgodności ze specyfikacjami technicznymi,</w:t>
      </w:r>
    </w:p>
    <w:p w:rsidR="00985C88" w:rsidRPr="00737032" w:rsidRDefault="00985C88" w:rsidP="00781E68">
      <w:pPr>
        <w:numPr>
          <w:ilvl w:val="0"/>
          <w:numId w:val="8"/>
        </w:numPr>
        <w:jc w:val="both"/>
        <w:rPr>
          <w:sz w:val="24"/>
          <w:szCs w:val="24"/>
        </w:rPr>
      </w:pPr>
      <w:r w:rsidRPr="00737032">
        <w:rPr>
          <w:sz w:val="24"/>
          <w:szCs w:val="24"/>
        </w:rPr>
        <w:t>niezwłoczne udzielanie wszelkich koniecznych wyjaśn</w:t>
      </w:r>
      <w:r w:rsidR="000D02EF">
        <w:rPr>
          <w:sz w:val="24"/>
          <w:szCs w:val="24"/>
        </w:rPr>
        <w:t>ień oraz zawiadamianie Zamawiającego</w:t>
      </w:r>
      <w:r w:rsidRPr="00737032">
        <w:rPr>
          <w:sz w:val="24"/>
          <w:szCs w:val="24"/>
        </w:rPr>
        <w:t xml:space="preserve"> o zajętym stanowisku,</w:t>
      </w:r>
    </w:p>
    <w:p w:rsidR="00B311AD" w:rsidRPr="0099735A" w:rsidRDefault="00D03012" w:rsidP="00B311AD">
      <w:pPr>
        <w:numPr>
          <w:ilvl w:val="0"/>
          <w:numId w:val="8"/>
        </w:numPr>
        <w:jc w:val="both"/>
        <w:rPr>
          <w:sz w:val="24"/>
          <w:szCs w:val="24"/>
        </w:rPr>
      </w:pPr>
      <w:r w:rsidRPr="00737032">
        <w:rPr>
          <w:sz w:val="24"/>
          <w:szCs w:val="24"/>
        </w:rPr>
        <w:t>z</w:t>
      </w:r>
      <w:r w:rsidR="00985C88" w:rsidRPr="00737032">
        <w:rPr>
          <w:sz w:val="24"/>
          <w:szCs w:val="24"/>
        </w:rPr>
        <w:t>achowanie w poufności wszelkich informacj</w:t>
      </w:r>
      <w:r w:rsidR="002635B9">
        <w:rPr>
          <w:sz w:val="24"/>
          <w:szCs w:val="24"/>
        </w:rPr>
        <w:t>i uzyskanych w związku z </w:t>
      </w:r>
      <w:r w:rsidR="00985C88" w:rsidRPr="00737032">
        <w:rPr>
          <w:sz w:val="24"/>
          <w:szCs w:val="24"/>
        </w:rPr>
        <w:t>wykonywaniem umowy, także po realizacji umowy z możliwością wypowiedzenia umowy ze skutkiem natychmiastowym w przypadku naruszenia zapisów. Obowiązek ten nie dotyczy in</w:t>
      </w:r>
      <w:r w:rsidR="000D02EF">
        <w:rPr>
          <w:sz w:val="24"/>
          <w:szCs w:val="24"/>
        </w:rPr>
        <w:t>formacji, co do których Zamawiający</w:t>
      </w:r>
      <w:r w:rsidR="00985C88" w:rsidRPr="00737032">
        <w:rPr>
          <w:sz w:val="24"/>
          <w:szCs w:val="24"/>
        </w:rPr>
        <w:t xml:space="preserve"> ma nałożony ustawowy obowiązek publikacji lub które stanowią informacje jawne, publicz</w:t>
      </w:r>
      <w:r w:rsidR="000D02EF">
        <w:rPr>
          <w:sz w:val="24"/>
          <w:szCs w:val="24"/>
        </w:rPr>
        <w:t>ne, opublikowane przez Zamawiającego</w:t>
      </w:r>
      <w:r w:rsidR="00985C88" w:rsidRPr="00737032">
        <w:rPr>
          <w:sz w:val="24"/>
          <w:szCs w:val="24"/>
        </w:rPr>
        <w:t>.</w:t>
      </w:r>
    </w:p>
    <w:p w:rsidR="00985C88" w:rsidRPr="00737032" w:rsidRDefault="00985C88" w:rsidP="00781E68">
      <w:pPr>
        <w:numPr>
          <w:ilvl w:val="0"/>
          <w:numId w:val="8"/>
        </w:numPr>
        <w:jc w:val="both"/>
        <w:rPr>
          <w:sz w:val="24"/>
          <w:szCs w:val="24"/>
        </w:rPr>
      </w:pPr>
      <w:r w:rsidRPr="00737032">
        <w:rPr>
          <w:sz w:val="24"/>
          <w:szCs w:val="24"/>
        </w:rPr>
        <w:t>dokonanie odbioru wykonanych prac związanych z usunięciem wad;</w:t>
      </w:r>
    </w:p>
    <w:p w:rsidR="00985C88" w:rsidRPr="003B6B8E" w:rsidRDefault="00985C88" w:rsidP="003B6B8E">
      <w:pPr>
        <w:numPr>
          <w:ilvl w:val="0"/>
          <w:numId w:val="8"/>
        </w:numPr>
        <w:jc w:val="both"/>
        <w:rPr>
          <w:sz w:val="24"/>
          <w:szCs w:val="24"/>
        </w:rPr>
      </w:pPr>
      <w:r w:rsidRPr="00737032">
        <w:rPr>
          <w:sz w:val="24"/>
          <w:szCs w:val="24"/>
        </w:rPr>
        <w:t xml:space="preserve">wspieranie </w:t>
      </w:r>
      <w:r w:rsidR="000D02EF">
        <w:rPr>
          <w:sz w:val="24"/>
          <w:szCs w:val="24"/>
        </w:rPr>
        <w:t>Zamawiającego</w:t>
      </w:r>
      <w:r w:rsidR="00766D9D" w:rsidRPr="00737032">
        <w:rPr>
          <w:sz w:val="24"/>
          <w:szCs w:val="24"/>
        </w:rPr>
        <w:t xml:space="preserve"> </w:t>
      </w:r>
      <w:r w:rsidRPr="00737032">
        <w:rPr>
          <w:sz w:val="24"/>
          <w:szCs w:val="24"/>
        </w:rPr>
        <w:t>o w negocjacjach dotyczących nierozstrzygniętych sporów;</w:t>
      </w:r>
    </w:p>
    <w:p w:rsidR="003A08FC" w:rsidRDefault="003A08FC" w:rsidP="003C5ADF">
      <w:pPr>
        <w:ind w:left="360"/>
        <w:jc w:val="center"/>
        <w:rPr>
          <w:b/>
          <w:sz w:val="24"/>
          <w:szCs w:val="24"/>
        </w:rPr>
      </w:pPr>
    </w:p>
    <w:p w:rsidR="008F01C1" w:rsidRPr="00737032" w:rsidRDefault="008F01C1" w:rsidP="003C5ADF">
      <w:pPr>
        <w:ind w:left="360"/>
        <w:jc w:val="center"/>
        <w:rPr>
          <w:b/>
          <w:sz w:val="24"/>
          <w:szCs w:val="24"/>
        </w:rPr>
      </w:pPr>
      <w:r w:rsidRPr="00737032">
        <w:rPr>
          <w:b/>
          <w:sz w:val="24"/>
          <w:szCs w:val="24"/>
        </w:rPr>
        <w:t>§ 5</w:t>
      </w:r>
    </w:p>
    <w:p w:rsidR="00961242" w:rsidRPr="00737032" w:rsidRDefault="00985C88" w:rsidP="003C5ADF">
      <w:pPr>
        <w:jc w:val="both"/>
        <w:rPr>
          <w:sz w:val="24"/>
          <w:szCs w:val="24"/>
        </w:rPr>
      </w:pPr>
      <w:r w:rsidRPr="00737032">
        <w:rPr>
          <w:sz w:val="24"/>
          <w:szCs w:val="24"/>
        </w:rPr>
        <w:t>Do</w:t>
      </w:r>
      <w:r w:rsidR="00961242" w:rsidRPr="00737032">
        <w:rPr>
          <w:sz w:val="24"/>
          <w:szCs w:val="24"/>
        </w:rPr>
        <w:t xml:space="preserve"> obowiązków</w:t>
      </w:r>
      <w:r w:rsidR="00961242" w:rsidRPr="00737032">
        <w:rPr>
          <w:b/>
          <w:sz w:val="24"/>
          <w:szCs w:val="24"/>
        </w:rPr>
        <w:t xml:space="preserve"> </w:t>
      </w:r>
      <w:r w:rsidR="000D02EF">
        <w:rPr>
          <w:b/>
          <w:sz w:val="24"/>
          <w:szCs w:val="24"/>
        </w:rPr>
        <w:t>Zamawiającego</w:t>
      </w:r>
      <w:r w:rsidR="00220D24" w:rsidRPr="00737032">
        <w:rPr>
          <w:b/>
          <w:sz w:val="24"/>
          <w:szCs w:val="24"/>
        </w:rPr>
        <w:t xml:space="preserve"> </w:t>
      </w:r>
      <w:r w:rsidR="00961242" w:rsidRPr="00737032">
        <w:rPr>
          <w:sz w:val="24"/>
          <w:szCs w:val="24"/>
        </w:rPr>
        <w:t>należy:</w:t>
      </w:r>
    </w:p>
    <w:p w:rsidR="00961242" w:rsidRPr="00737032" w:rsidRDefault="00961242" w:rsidP="00781E68">
      <w:pPr>
        <w:pStyle w:val="Tekstpodstawowy"/>
        <w:numPr>
          <w:ilvl w:val="0"/>
          <w:numId w:val="4"/>
        </w:numPr>
        <w:jc w:val="both"/>
        <w:rPr>
          <w:szCs w:val="24"/>
        </w:rPr>
      </w:pPr>
      <w:r w:rsidRPr="00737032">
        <w:rPr>
          <w:szCs w:val="24"/>
        </w:rPr>
        <w:t>zapewnienie środków finansowych niezbędnych do prawidłowego i terminowego w</w:t>
      </w:r>
      <w:r w:rsidR="00416B5B" w:rsidRPr="00737032">
        <w:rPr>
          <w:szCs w:val="24"/>
        </w:rPr>
        <w:t>ykonania zadania inwestycyjnego,</w:t>
      </w:r>
    </w:p>
    <w:p w:rsidR="00985C88" w:rsidRPr="00737032" w:rsidRDefault="00961242" w:rsidP="00781E68">
      <w:pPr>
        <w:pStyle w:val="Tekstpodstawowy"/>
        <w:numPr>
          <w:ilvl w:val="0"/>
          <w:numId w:val="4"/>
        </w:numPr>
        <w:jc w:val="both"/>
        <w:rPr>
          <w:szCs w:val="24"/>
        </w:rPr>
      </w:pPr>
      <w:r w:rsidRPr="00737032">
        <w:rPr>
          <w:szCs w:val="24"/>
        </w:rPr>
        <w:t>terminowa zapłata wynagrodzenia za pełnieni</w:t>
      </w:r>
      <w:r w:rsidR="00E72CFE" w:rsidRPr="00737032">
        <w:rPr>
          <w:szCs w:val="24"/>
        </w:rPr>
        <w:t>e funkcji Inspektora Nadzoru</w:t>
      </w:r>
      <w:r w:rsidRPr="00737032">
        <w:rPr>
          <w:szCs w:val="24"/>
        </w:rPr>
        <w:t>.</w:t>
      </w:r>
    </w:p>
    <w:p w:rsidR="00985C88" w:rsidRPr="00737032" w:rsidRDefault="00985C88" w:rsidP="003C5ADF">
      <w:pPr>
        <w:tabs>
          <w:tab w:val="num" w:pos="2340"/>
        </w:tabs>
        <w:ind w:left="720"/>
        <w:jc w:val="both"/>
        <w:rPr>
          <w:sz w:val="24"/>
          <w:szCs w:val="24"/>
        </w:rPr>
      </w:pPr>
    </w:p>
    <w:p w:rsidR="00AC5A60" w:rsidRPr="003A08FC" w:rsidRDefault="00AC5A60" w:rsidP="003A08FC">
      <w:pPr>
        <w:jc w:val="center"/>
        <w:rPr>
          <w:b/>
          <w:sz w:val="24"/>
          <w:szCs w:val="24"/>
        </w:rPr>
      </w:pPr>
      <w:r w:rsidRPr="00737032">
        <w:rPr>
          <w:b/>
          <w:sz w:val="24"/>
          <w:szCs w:val="24"/>
        </w:rPr>
        <w:t xml:space="preserve">      §</w:t>
      </w:r>
      <w:r w:rsidR="005A4967">
        <w:rPr>
          <w:b/>
          <w:sz w:val="24"/>
          <w:szCs w:val="24"/>
        </w:rPr>
        <w:t xml:space="preserve"> </w:t>
      </w:r>
      <w:r w:rsidRPr="00737032">
        <w:rPr>
          <w:b/>
          <w:sz w:val="24"/>
          <w:szCs w:val="24"/>
        </w:rPr>
        <w:t>6</w:t>
      </w:r>
    </w:p>
    <w:p w:rsidR="00F9599B" w:rsidRPr="00F9599B" w:rsidRDefault="006511C5" w:rsidP="001F23E7">
      <w:pPr>
        <w:numPr>
          <w:ilvl w:val="3"/>
          <w:numId w:val="16"/>
        </w:numPr>
        <w:ind w:left="425" w:hanging="425"/>
        <w:jc w:val="both"/>
        <w:rPr>
          <w:spacing w:val="8"/>
          <w:sz w:val="24"/>
          <w:szCs w:val="24"/>
        </w:rPr>
      </w:pPr>
      <w:r w:rsidRPr="0021017C">
        <w:rPr>
          <w:spacing w:val="8"/>
          <w:sz w:val="24"/>
          <w:szCs w:val="24"/>
        </w:rPr>
        <w:t>Strony ustalają, że obowiązującą ich formą wynag</w:t>
      </w:r>
      <w:r w:rsidR="00737032" w:rsidRPr="0021017C">
        <w:rPr>
          <w:spacing w:val="8"/>
          <w:sz w:val="24"/>
          <w:szCs w:val="24"/>
        </w:rPr>
        <w:t>rodzenia Inspektora Nadzoru za</w:t>
      </w:r>
      <w:r w:rsidRPr="0021017C">
        <w:rPr>
          <w:spacing w:val="8"/>
          <w:sz w:val="24"/>
          <w:szCs w:val="24"/>
        </w:rPr>
        <w:t xml:space="preserve"> wykonanie prac objętych umową będzie wynagrodzen</w:t>
      </w:r>
      <w:r w:rsidR="0021017C" w:rsidRPr="0021017C">
        <w:rPr>
          <w:spacing w:val="8"/>
          <w:sz w:val="24"/>
          <w:szCs w:val="24"/>
        </w:rPr>
        <w:t>ie</w:t>
      </w:r>
      <w:r w:rsidR="004602DB">
        <w:rPr>
          <w:spacing w:val="8"/>
          <w:sz w:val="24"/>
          <w:szCs w:val="24"/>
        </w:rPr>
        <w:t xml:space="preserve"> ryczałtowe za całość zamówienia</w:t>
      </w:r>
      <w:r w:rsidR="0021017C" w:rsidRPr="0021017C">
        <w:rPr>
          <w:spacing w:val="8"/>
          <w:sz w:val="24"/>
          <w:szCs w:val="24"/>
        </w:rPr>
        <w:t xml:space="preserve"> wyrażające się kwotą: </w:t>
      </w:r>
    </w:p>
    <w:p w:rsidR="00F9599B" w:rsidRDefault="00F9599B" w:rsidP="00F9599B">
      <w:pPr>
        <w:ind w:left="425"/>
        <w:jc w:val="both"/>
        <w:rPr>
          <w:b/>
          <w:spacing w:val="8"/>
          <w:sz w:val="24"/>
          <w:szCs w:val="24"/>
        </w:rPr>
      </w:pPr>
      <w:r>
        <w:rPr>
          <w:b/>
          <w:spacing w:val="8"/>
          <w:sz w:val="24"/>
          <w:szCs w:val="24"/>
        </w:rPr>
        <w:t>Netto:  ..........................................</w:t>
      </w:r>
    </w:p>
    <w:p w:rsidR="00F9599B" w:rsidRDefault="00F9599B" w:rsidP="00F9599B">
      <w:pPr>
        <w:ind w:left="425"/>
        <w:jc w:val="both"/>
        <w:rPr>
          <w:b/>
          <w:spacing w:val="8"/>
          <w:sz w:val="24"/>
          <w:szCs w:val="24"/>
        </w:rPr>
      </w:pPr>
      <w:r>
        <w:rPr>
          <w:b/>
          <w:spacing w:val="8"/>
          <w:sz w:val="24"/>
          <w:szCs w:val="24"/>
        </w:rPr>
        <w:t>Vat:     ..........................................</w:t>
      </w:r>
    </w:p>
    <w:p w:rsidR="00F9599B" w:rsidRDefault="00F9599B" w:rsidP="00F9599B">
      <w:pPr>
        <w:ind w:left="425"/>
        <w:jc w:val="both"/>
        <w:rPr>
          <w:b/>
          <w:spacing w:val="8"/>
          <w:sz w:val="24"/>
          <w:szCs w:val="24"/>
        </w:rPr>
      </w:pPr>
      <w:r>
        <w:rPr>
          <w:b/>
          <w:spacing w:val="8"/>
          <w:sz w:val="24"/>
          <w:szCs w:val="24"/>
        </w:rPr>
        <w:t>Brutto: .........................................</w:t>
      </w:r>
    </w:p>
    <w:p w:rsidR="006511C5" w:rsidRDefault="006511C5" w:rsidP="00F9599B">
      <w:pPr>
        <w:ind w:left="425"/>
        <w:jc w:val="both"/>
        <w:rPr>
          <w:spacing w:val="8"/>
          <w:sz w:val="24"/>
          <w:szCs w:val="24"/>
        </w:rPr>
      </w:pPr>
      <w:r w:rsidRPr="0021017C">
        <w:rPr>
          <w:spacing w:val="8"/>
          <w:sz w:val="24"/>
          <w:szCs w:val="24"/>
        </w:rPr>
        <w:t>(słown</w:t>
      </w:r>
      <w:r w:rsidR="00F9599B">
        <w:rPr>
          <w:spacing w:val="8"/>
          <w:sz w:val="24"/>
          <w:szCs w:val="24"/>
        </w:rPr>
        <w:t>ie: ..........................................................</w:t>
      </w:r>
      <w:r w:rsidRPr="0021017C">
        <w:rPr>
          <w:spacing w:val="8"/>
          <w:sz w:val="24"/>
          <w:szCs w:val="24"/>
        </w:rPr>
        <w:t xml:space="preserve">), </w:t>
      </w:r>
    </w:p>
    <w:p w:rsidR="004602DB" w:rsidRDefault="004602DB" w:rsidP="00F9599B">
      <w:pPr>
        <w:ind w:left="425"/>
        <w:jc w:val="both"/>
        <w:rPr>
          <w:spacing w:val="8"/>
          <w:sz w:val="24"/>
          <w:szCs w:val="24"/>
        </w:rPr>
      </w:pPr>
      <w:r>
        <w:rPr>
          <w:spacing w:val="8"/>
          <w:sz w:val="24"/>
          <w:szCs w:val="24"/>
        </w:rPr>
        <w:t xml:space="preserve">Przy czym: </w:t>
      </w:r>
    </w:p>
    <w:p w:rsidR="00AF064C" w:rsidRDefault="00AF064C" w:rsidP="008C68D6">
      <w:pPr>
        <w:pStyle w:val="Default"/>
        <w:ind w:firstLine="426"/>
        <w:rPr>
          <w:sz w:val="23"/>
          <w:szCs w:val="23"/>
        </w:rPr>
      </w:pPr>
      <w:r>
        <w:rPr>
          <w:sz w:val="23"/>
          <w:szCs w:val="23"/>
        </w:rPr>
        <w:t xml:space="preserve">1) Za przedmiot określony w § 1 ust. 1, pkt. 1) </w:t>
      </w:r>
    </w:p>
    <w:p w:rsidR="008C68D6" w:rsidRPr="004602DB" w:rsidRDefault="008C68D6" w:rsidP="008C68D6">
      <w:pPr>
        <w:pStyle w:val="Akapitzlist"/>
        <w:ind w:left="785" w:hanging="76"/>
        <w:jc w:val="both"/>
        <w:rPr>
          <w:b/>
          <w:spacing w:val="8"/>
          <w:sz w:val="24"/>
          <w:szCs w:val="24"/>
        </w:rPr>
      </w:pPr>
      <w:r w:rsidRPr="004602DB">
        <w:rPr>
          <w:b/>
          <w:spacing w:val="8"/>
          <w:sz w:val="24"/>
          <w:szCs w:val="24"/>
        </w:rPr>
        <w:t>Netto:  ..........................................</w:t>
      </w:r>
    </w:p>
    <w:p w:rsidR="008C68D6" w:rsidRPr="004602DB" w:rsidRDefault="008C68D6" w:rsidP="008C68D6">
      <w:pPr>
        <w:pStyle w:val="Akapitzlist"/>
        <w:ind w:left="785" w:hanging="76"/>
        <w:jc w:val="both"/>
        <w:rPr>
          <w:b/>
          <w:spacing w:val="8"/>
          <w:sz w:val="24"/>
          <w:szCs w:val="24"/>
        </w:rPr>
      </w:pPr>
      <w:r w:rsidRPr="004602DB">
        <w:rPr>
          <w:b/>
          <w:spacing w:val="8"/>
          <w:sz w:val="24"/>
          <w:szCs w:val="24"/>
        </w:rPr>
        <w:t>Vat:     ..........................................</w:t>
      </w:r>
    </w:p>
    <w:p w:rsidR="008C68D6" w:rsidRPr="004602DB" w:rsidRDefault="008C68D6" w:rsidP="008C68D6">
      <w:pPr>
        <w:pStyle w:val="Akapitzlist"/>
        <w:ind w:left="785" w:hanging="76"/>
        <w:jc w:val="both"/>
        <w:rPr>
          <w:b/>
          <w:spacing w:val="8"/>
          <w:sz w:val="24"/>
          <w:szCs w:val="24"/>
        </w:rPr>
      </w:pPr>
      <w:r w:rsidRPr="004602DB">
        <w:rPr>
          <w:b/>
          <w:spacing w:val="8"/>
          <w:sz w:val="24"/>
          <w:szCs w:val="24"/>
        </w:rPr>
        <w:t>Brutto: .........................................</w:t>
      </w:r>
    </w:p>
    <w:p w:rsidR="008C68D6" w:rsidRPr="004602DB" w:rsidRDefault="008C68D6" w:rsidP="008C68D6">
      <w:pPr>
        <w:pStyle w:val="Akapitzlist"/>
        <w:ind w:left="785" w:hanging="76"/>
        <w:jc w:val="both"/>
        <w:rPr>
          <w:spacing w:val="8"/>
          <w:sz w:val="24"/>
          <w:szCs w:val="24"/>
        </w:rPr>
      </w:pPr>
      <w:r w:rsidRPr="004602DB">
        <w:rPr>
          <w:spacing w:val="8"/>
          <w:sz w:val="24"/>
          <w:szCs w:val="24"/>
        </w:rPr>
        <w:t xml:space="preserve">(słownie: ..........................................................), </w:t>
      </w:r>
    </w:p>
    <w:p w:rsidR="00AF064C" w:rsidRDefault="00AF064C" w:rsidP="008C68D6">
      <w:pPr>
        <w:pStyle w:val="Default"/>
        <w:ind w:firstLine="426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2) </w:t>
      </w:r>
      <w:r>
        <w:rPr>
          <w:sz w:val="23"/>
          <w:szCs w:val="23"/>
        </w:rPr>
        <w:t xml:space="preserve">Za przedmiot określony w § 1 ust. 1, pkt. 2) </w:t>
      </w:r>
    </w:p>
    <w:p w:rsidR="004602DB" w:rsidRPr="004602DB" w:rsidRDefault="004602DB" w:rsidP="00AF064C">
      <w:pPr>
        <w:pStyle w:val="Akapitzlist"/>
        <w:ind w:left="785"/>
        <w:jc w:val="both"/>
        <w:rPr>
          <w:b/>
          <w:spacing w:val="8"/>
          <w:sz w:val="24"/>
          <w:szCs w:val="24"/>
        </w:rPr>
      </w:pPr>
      <w:r w:rsidRPr="004602DB">
        <w:rPr>
          <w:b/>
          <w:spacing w:val="8"/>
          <w:sz w:val="24"/>
          <w:szCs w:val="24"/>
        </w:rPr>
        <w:t>Netto:  ..........................................</w:t>
      </w:r>
    </w:p>
    <w:p w:rsidR="004602DB" w:rsidRPr="004602DB" w:rsidRDefault="004602DB" w:rsidP="004602DB">
      <w:pPr>
        <w:pStyle w:val="Akapitzlist"/>
        <w:ind w:left="785"/>
        <w:jc w:val="both"/>
        <w:rPr>
          <w:b/>
          <w:spacing w:val="8"/>
          <w:sz w:val="24"/>
          <w:szCs w:val="24"/>
        </w:rPr>
      </w:pPr>
      <w:r w:rsidRPr="004602DB">
        <w:rPr>
          <w:b/>
          <w:spacing w:val="8"/>
          <w:sz w:val="24"/>
          <w:szCs w:val="24"/>
        </w:rPr>
        <w:t>Vat:     ..........................................</w:t>
      </w:r>
    </w:p>
    <w:p w:rsidR="004602DB" w:rsidRPr="004602DB" w:rsidRDefault="004602DB" w:rsidP="004602DB">
      <w:pPr>
        <w:pStyle w:val="Akapitzlist"/>
        <w:ind w:left="785"/>
        <w:jc w:val="both"/>
        <w:rPr>
          <w:b/>
          <w:spacing w:val="8"/>
          <w:sz w:val="24"/>
          <w:szCs w:val="24"/>
        </w:rPr>
      </w:pPr>
      <w:r w:rsidRPr="004602DB">
        <w:rPr>
          <w:b/>
          <w:spacing w:val="8"/>
          <w:sz w:val="24"/>
          <w:szCs w:val="24"/>
        </w:rPr>
        <w:t>Brutto: .........................................</w:t>
      </w:r>
    </w:p>
    <w:p w:rsidR="00922AD6" w:rsidRPr="008C68D6" w:rsidRDefault="004602DB" w:rsidP="008C68D6">
      <w:pPr>
        <w:pStyle w:val="Akapitzlist"/>
        <w:ind w:left="785"/>
        <w:jc w:val="both"/>
        <w:rPr>
          <w:spacing w:val="8"/>
          <w:sz w:val="24"/>
          <w:szCs w:val="24"/>
        </w:rPr>
      </w:pPr>
      <w:r w:rsidRPr="004602DB">
        <w:rPr>
          <w:spacing w:val="8"/>
          <w:sz w:val="24"/>
          <w:szCs w:val="24"/>
        </w:rPr>
        <w:t xml:space="preserve">(słownie: ..........................................................), </w:t>
      </w:r>
    </w:p>
    <w:p w:rsidR="007673F7" w:rsidRPr="009F0E8F" w:rsidRDefault="0089570D" w:rsidP="001F23E7">
      <w:pPr>
        <w:numPr>
          <w:ilvl w:val="0"/>
          <w:numId w:val="16"/>
        </w:numPr>
        <w:ind w:left="425" w:right="62" w:hanging="425"/>
        <w:jc w:val="both"/>
        <w:rPr>
          <w:sz w:val="24"/>
        </w:rPr>
      </w:pPr>
      <w:r w:rsidRPr="009F0E8F">
        <w:rPr>
          <w:sz w:val="24"/>
        </w:rPr>
        <w:t xml:space="preserve">Wypłata wynagrodzenia </w:t>
      </w:r>
      <w:r w:rsidR="007673F7" w:rsidRPr="009F0E8F">
        <w:rPr>
          <w:sz w:val="24"/>
        </w:rPr>
        <w:t xml:space="preserve">Wykonawcy nastąpi </w:t>
      </w:r>
      <w:r w:rsidRPr="009F0E8F">
        <w:rPr>
          <w:sz w:val="24"/>
        </w:rPr>
        <w:t xml:space="preserve">po każdym etapie robót </w:t>
      </w:r>
      <w:r w:rsidR="007673F7" w:rsidRPr="009F0E8F">
        <w:rPr>
          <w:sz w:val="24"/>
        </w:rPr>
        <w:t xml:space="preserve">na podstawie </w:t>
      </w:r>
      <w:r w:rsidR="00646347">
        <w:rPr>
          <w:sz w:val="24"/>
        </w:rPr>
        <w:t>faktury/rachunku</w:t>
      </w:r>
      <w:r w:rsidRPr="009F0E8F">
        <w:rPr>
          <w:sz w:val="24"/>
        </w:rPr>
        <w:t xml:space="preserve"> </w:t>
      </w:r>
      <w:r w:rsidR="00B311AD" w:rsidRPr="009F0E8F">
        <w:rPr>
          <w:sz w:val="24"/>
        </w:rPr>
        <w:t>wystawionej</w:t>
      </w:r>
      <w:r w:rsidR="007673F7" w:rsidRPr="009F0E8F">
        <w:rPr>
          <w:sz w:val="24"/>
        </w:rPr>
        <w:t xml:space="preserve"> w oparciu o pozytywny (bez zastrzeżeń) protokół odbioru </w:t>
      </w:r>
      <w:r w:rsidR="002F701D" w:rsidRPr="009F0E8F">
        <w:rPr>
          <w:sz w:val="24"/>
        </w:rPr>
        <w:t xml:space="preserve">danego etapu </w:t>
      </w:r>
      <w:r w:rsidR="007673F7" w:rsidRPr="009F0E8F">
        <w:rPr>
          <w:sz w:val="24"/>
        </w:rPr>
        <w:t>robót budowlanych</w:t>
      </w:r>
      <w:r w:rsidR="00AC36EA" w:rsidRPr="009F0E8F">
        <w:rPr>
          <w:sz w:val="24"/>
        </w:rPr>
        <w:t xml:space="preserve"> </w:t>
      </w:r>
      <w:r w:rsidRPr="009F0E8F">
        <w:rPr>
          <w:sz w:val="24"/>
        </w:rPr>
        <w:t>.Protokół odbioru stanowi załącznik do faktury.</w:t>
      </w:r>
    </w:p>
    <w:p w:rsidR="007673F7" w:rsidRPr="009F0E8F" w:rsidRDefault="007673F7" w:rsidP="001F23E7">
      <w:pPr>
        <w:numPr>
          <w:ilvl w:val="0"/>
          <w:numId w:val="16"/>
        </w:numPr>
        <w:ind w:left="425" w:right="62" w:hanging="425"/>
        <w:jc w:val="both"/>
        <w:rPr>
          <w:sz w:val="24"/>
        </w:rPr>
      </w:pPr>
      <w:r w:rsidRPr="009F0E8F">
        <w:rPr>
          <w:sz w:val="24"/>
        </w:rPr>
        <w:t>Zapłata wynagrodzenia nastąpi przelewem na rachunek bankowy Wykonawcy wskazany w</w:t>
      </w:r>
      <w:r w:rsidR="006751EC">
        <w:rPr>
          <w:sz w:val="24"/>
        </w:rPr>
        <w:t>e</w:t>
      </w:r>
      <w:r w:rsidRPr="009F0E8F">
        <w:rPr>
          <w:sz w:val="24"/>
        </w:rPr>
        <w:t xml:space="preserve"> </w:t>
      </w:r>
      <w:r w:rsidR="006751EC">
        <w:rPr>
          <w:sz w:val="24"/>
        </w:rPr>
        <w:t>fakturze</w:t>
      </w:r>
      <w:r w:rsidR="00646347">
        <w:rPr>
          <w:sz w:val="24"/>
        </w:rPr>
        <w:t>/rachunku</w:t>
      </w:r>
      <w:bookmarkStart w:id="0" w:name="_GoBack"/>
      <w:bookmarkEnd w:id="0"/>
      <w:r w:rsidRPr="009F0E8F">
        <w:rPr>
          <w:sz w:val="24"/>
        </w:rPr>
        <w:t>.</w:t>
      </w:r>
    </w:p>
    <w:p w:rsidR="007673F7" w:rsidRPr="009F0E8F" w:rsidRDefault="00922AD6" w:rsidP="001F23E7">
      <w:pPr>
        <w:numPr>
          <w:ilvl w:val="0"/>
          <w:numId w:val="16"/>
        </w:numPr>
        <w:ind w:left="425" w:right="62" w:hanging="425"/>
        <w:jc w:val="both"/>
        <w:rPr>
          <w:sz w:val="24"/>
        </w:rPr>
      </w:pPr>
      <w:r w:rsidRPr="009F0E8F">
        <w:rPr>
          <w:sz w:val="24"/>
        </w:rPr>
        <w:t xml:space="preserve">Termin płatności faktury </w:t>
      </w:r>
      <w:r w:rsidR="007673F7" w:rsidRPr="009F0E8F">
        <w:rPr>
          <w:sz w:val="24"/>
        </w:rPr>
        <w:t xml:space="preserve"> wynosi 30 dni od daty jej otrzymania przez Zamawiającego wraz z wymaganymi dokumentami. </w:t>
      </w:r>
    </w:p>
    <w:p w:rsidR="007673F7" w:rsidRPr="00BC1F15" w:rsidRDefault="007673F7" w:rsidP="001F23E7">
      <w:pPr>
        <w:numPr>
          <w:ilvl w:val="0"/>
          <w:numId w:val="16"/>
        </w:numPr>
        <w:ind w:left="425" w:right="62" w:hanging="425"/>
        <w:jc w:val="both"/>
      </w:pPr>
      <w:r w:rsidRPr="007673F7">
        <w:rPr>
          <w:sz w:val="24"/>
        </w:rPr>
        <w:t>Za dzień zapłaty uważa się dzień obciążenia rachunku bankowego Zamawiającego</w:t>
      </w:r>
      <w:r>
        <w:t xml:space="preserve">.  </w:t>
      </w:r>
    </w:p>
    <w:p w:rsidR="00121A75" w:rsidRPr="00737032" w:rsidRDefault="00121A75" w:rsidP="00121A75">
      <w:pPr>
        <w:jc w:val="center"/>
        <w:rPr>
          <w:spacing w:val="8"/>
          <w:sz w:val="24"/>
          <w:szCs w:val="24"/>
        </w:rPr>
      </w:pPr>
    </w:p>
    <w:p w:rsidR="00F43384" w:rsidRPr="00737032" w:rsidRDefault="004B54DB" w:rsidP="00812E78">
      <w:pPr>
        <w:jc w:val="center"/>
        <w:rPr>
          <w:b/>
          <w:sz w:val="24"/>
          <w:szCs w:val="24"/>
        </w:rPr>
      </w:pPr>
      <w:r w:rsidRPr="00737032">
        <w:rPr>
          <w:b/>
          <w:sz w:val="24"/>
          <w:szCs w:val="24"/>
        </w:rPr>
        <w:t xml:space="preserve">      §</w:t>
      </w:r>
      <w:r w:rsidR="00D161F6">
        <w:rPr>
          <w:b/>
          <w:sz w:val="24"/>
          <w:szCs w:val="24"/>
        </w:rPr>
        <w:t xml:space="preserve"> </w:t>
      </w:r>
      <w:r w:rsidR="005603A8" w:rsidRPr="00737032">
        <w:rPr>
          <w:b/>
          <w:sz w:val="24"/>
          <w:szCs w:val="24"/>
        </w:rPr>
        <w:t>7</w:t>
      </w:r>
    </w:p>
    <w:p w:rsidR="00B717BD" w:rsidRPr="00737032" w:rsidRDefault="00B717BD" w:rsidP="00781E68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737032">
        <w:rPr>
          <w:sz w:val="24"/>
          <w:szCs w:val="24"/>
        </w:rPr>
        <w:t xml:space="preserve">W razie wystąpienia istotnej zmiany okoliczności powodującej, że wykonanie umowy nie leży w interesie publicznym, czego nie można było przewidzieć w chwili zawarcia umowy, </w:t>
      </w:r>
      <w:r w:rsidR="000D02EF">
        <w:rPr>
          <w:sz w:val="24"/>
          <w:szCs w:val="24"/>
        </w:rPr>
        <w:lastRenderedPageBreak/>
        <w:t>Zamawiający</w:t>
      </w:r>
      <w:r w:rsidR="00220D24" w:rsidRPr="00737032">
        <w:rPr>
          <w:sz w:val="24"/>
          <w:szCs w:val="24"/>
        </w:rPr>
        <w:t xml:space="preserve"> </w:t>
      </w:r>
      <w:r w:rsidRPr="00737032">
        <w:rPr>
          <w:sz w:val="24"/>
          <w:szCs w:val="24"/>
        </w:rPr>
        <w:t>może odstąpić od umowy lub zmienić jej zakres w terminie 30 dni od powzięcia wiadomości o powyższych okolicznościach.</w:t>
      </w:r>
    </w:p>
    <w:p w:rsidR="00B717BD" w:rsidRPr="00737032" w:rsidRDefault="00B717BD" w:rsidP="00781E68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737032">
        <w:rPr>
          <w:sz w:val="24"/>
          <w:szCs w:val="24"/>
        </w:rPr>
        <w:t xml:space="preserve">W przypadku określonym w ust. 1 </w:t>
      </w:r>
      <w:r w:rsidR="00220D24" w:rsidRPr="00E53410">
        <w:rPr>
          <w:sz w:val="24"/>
          <w:szCs w:val="24"/>
        </w:rPr>
        <w:t>Inspektor Nadzoru</w:t>
      </w:r>
      <w:r w:rsidR="00220D24" w:rsidRPr="00737032">
        <w:rPr>
          <w:sz w:val="24"/>
          <w:szCs w:val="24"/>
        </w:rPr>
        <w:t xml:space="preserve"> </w:t>
      </w:r>
      <w:r w:rsidRPr="00737032">
        <w:rPr>
          <w:sz w:val="24"/>
          <w:szCs w:val="24"/>
        </w:rPr>
        <w:t>może żądać jedynie zapłaty z tytułu zrealizowanych czynności.</w:t>
      </w:r>
    </w:p>
    <w:p w:rsidR="00E72CFE" w:rsidRPr="009F0E8F" w:rsidRDefault="000D02EF" w:rsidP="00781E68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Zamawiający</w:t>
      </w:r>
      <w:r w:rsidR="00E72CFE" w:rsidRPr="00737032">
        <w:rPr>
          <w:sz w:val="24"/>
          <w:szCs w:val="24"/>
        </w:rPr>
        <w:t xml:space="preserve"> może </w:t>
      </w:r>
      <w:r w:rsidR="00595FED" w:rsidRPr="00737032">
        <w:rPr>
          <w:sz w:val="24"/>
          <w:szCs w:val="24"/>
        </w:rPr>
        <w:t>odstąpić</w:t>
      </w:r>
      <w:r w:rsidR="00E72CFE" w:rsidRPr="00737032">
        <w:rPr>
          <w:sz w:val="24"/>
          <w:szCs w:val="24"/>
        </w:rPr>
        <w:t xml:space="preserve"> od umowy w przypadku wykonywania umowy przez Inspektora Nadzoru w sposób </w:t>
      </w:r>
      <w:r w:rsidR="00E72CFE" w:rsidRPr="009F0E8F">
        <w:rPr>
          <w:sz w:val="24"/>
          <w:szCs w:val="24"/>
        </w:rPr>
        <w:t>niezgodny z obowiązującymi przepisami lub  postanowieniami umowy z konsekwencjami określonymi w § 8 ust. 1</w:t>
      </w:r>
      <w:r w:rsidR="008E620B" w:rsidRPr="009F0E8F">
        <w:rPr>
          <w:sz w:val="24"/>
          <w:szCs w:val="24"/>
        </w:rPr>
        <w:t>.</w:t>
      </w:r>
    </w:p>
    <w:p w:rsidR="00B311AD" w:rsidRPr="00A0274D" w:rsidRDefault="00B717BD" w:rsidP="00B311AD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9F0E8F">
        <w:rPr>
          <w:sz w:val="24"/>
          <w:szCs w:val="24"/>
        </w:rPr>
        <w:t xml:space="preserve">Strony niniejszej umowy będą zwolnione z odpowiedzialności za </w:t>
      </w:r>
      <w:r w:rsidRPr="00737032">
        <w:rPr>
          <w:sz w:val="24"/>
          <w:szCs w:val="24"/>
        </w:rPr>
        <w:t>niewypełnienie swoich zobowiązań zawartych w umowie, jeżeli okoliczności siły wyższej będą stanowiły przeszkodę w ich wypełnieniu.</w:t>
      </w:r>
    </w:p>
    <w:p w:rsidR="00B717BD" w:rsidRPr="00737032" w:rsidRDefault="00B717BD" w:rsidP="00781E68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737032">
        <w:rPr>
          <w:sz w:val="24"/>
          <w:szCs w:val="24"/>
        </w:rPr>
        <w:t xml:space="preserve">Strona może powołać się na okoliczność siły wyższej tylko wtedy, gdy poinformuje ona </w:t>
      </w:r>
      <w:r w:rsidR="0085026F">
        <w:rPr>
          <w:sz w:val="24"/>
          <w:szCs w:val="24"/>
        </w:rPr>
        <w:t>o </w:t>
      </w:r>
      <w:r w:rsidRPr="00737032">
        <w:rPr>
          <w:sz w:val="24"/>
          <w:szCs w:val="24"/>
        </w:rPr>
        <w:t>tym pisemnie drugą stronę w ciągu 3 dni od powstania tych okoliczności.</w:t>
      </w:r>
    </w:p>
    <w:p w:rsidR="003D3D3E" w:rsidRPr="00AE5A78" w:rsidRDefault="00B717BD" w:rsidP="00AE5A78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737032">
        <w:rPr>
          <w:sz w:val="24"/>
          <w:szCs w:val="24"/>
        </w:rPr>
        <w:t>Okoliczności zaistnienia siły wyższej musz</w:t>
      </w:r>
      <w:r w:rsidR="00483C53" w:rsidRPr="00737032">
        <w:rPr>
          <w:sz w:val="24"/>
          <w:szCs w:val="24"/>
        </w:rPr>
        <w:t>ą</w:t>
      </w:r>
      <w:r w:rsidRPr="00737032">
        <w:rPr>
          <w:sz w:val="24"/>
          <w:szCs w:val="24"/>
        </w:rPr>
        <w:t xml:space="preserve"> zostać udowodnione przez stronę, która się na nie powołuje.</w:t>
      </w:r>
      <w:r w:rsidR="00BC5C1A" w:rsidRPr="00737032">
        <w:rPr>
          <w:sz w:val="24"/>
          <w:szCs w:val="24"/>
        </w:rPr>
        <w:t xml:space="preserve"> </w:t>
      </w:r>
    </w:p>
    <w:p w:rsidR="00001451" w:rsidRDefault="00001451" w:rsidP="003C5ADF">
      <w:pPr>
        <w:ind w:left="360"/>
        <w:jc w:val="center"/>
        <w:rPr>
          <w:b/>
          <w:sz w:val="24"/>
          <w:szCs w:val="24"/>
        </w:rPr>
      </w:pPr>
    </w:p>
    <w:p w:rsidR="00667460" w:rsidRPr="00812E78" w:rsidRDefault="00F43384" w:rsidP="003C5ADF">
      <w:pPr>
        <w:ind w:left="360"/>
        <w:jc w:val="center"/>
        <w:rPr>
          <w:b/>
          <w:sz w:val="24"/>
          <w:szCs w:val="24"/>
        </w:rPr>
      </w:pPr>
      <w:r w:rsidRPr="00737032">
        <w:rPr>
          <w:b/>
          <w:sz w:val="24"/>
          <w:szCs w:val="24"/>
        </w:rPr>
        <w:t xml:space="preserve">§ </w:t>
      </w:r>
      <w:r w:rsidR="004B54DB" w:rsidRPr="00737032">
        <w:rPr>
          <w:b/>
          <w:sz w:val="24"/>
          <w:szCs w:val="24"/>
        </w:rPr>
        <w:t>8</w:t>
      </w:r>
    </w:p>
    <w:p w:rsidR="00D407E7" w:rsidRPr="00737032" w:rsidRDefault="00220D24" w:rsidP="004A2C8E">
      <w:pPr>
        <w:pStyle w:val="Tekstpodstawowy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szCs w:val="24"/>
        </w:rPr>
      </w:pPr>
      <w:r w:rsidRPr="00737032">
        <w:rPr>
          <w:szCs w:val="24"/>
        </w:rPr>
        <w:t>Inspektor Nadzoru</w:t>
      </w:r>
      <w:r w:rsidR="007E1E8E" w:rsidRPr="00737032">
        <w:rPr>
          <w:szCs w:val="24"/>
        </w:rPr>
        <w:t xml:space="preserve"> zapłaci </w:t>
      </w:r>
      <w:r w:rsidR="0085026F">
        <w:rPr>
          <w:szCs w:val="24"/>
        </w:rPr>
        <w:t>Zamawiającemu</w:t>
      </w:r>
      <w:r w:rsidRPr="00737032">
        <w:rPr>
          <w:szCs w:val="24"/>
        </w:rPr>
        <w:t xml:space="preserve"> </w:t>
      </w:r>
      <w:r w:rsidR="007E1E8E" w:rsidRPr="00737032">
        <w:rPr>
          <w:szCs w:val="24"/>
        </w:rPr>
        <w:t xml:space="preserve">karę umowną </w:t>
      </w:r>
      <w:r w:rsidR="00D8051D" w:rsidRPr="00737032">
        <w:rPr>
          <w:szCs w:val="24"/>
        </w:rPr>
        <w:t>w</w:t>
      </w:r>
      <w:r w:rsidR="007E1E8E" w:rsidRPr="00737032">
        <w:rPr>
          <w:szCs w:val="24"/>
        </w:rPr>
        <w:t xml:space="preserve"> </w:t>
      </w:r>
      <w:r w:rsidR="00D8051D" w:rsidRPr="00737032">
        <w:rPr>
          <w:szCs w:val="24"/>
        </w:rPr>
        <w:t xml:space="preserve">przypadku </w:t>
      </w:r>
      <w:r w:rsidR="007E1E8E" w:rsidRPr="00737032">
        <w:rPr>
          <w:szCs w:val="24"/>
        </w:rPr>
        <w:t>odstąpienia</w:t>
      </w:r>
      <w:r w:rsidR="00D8051D" w:rsidRPr="00737032">
        <w:rPr>
          <w:szCs w:val="24"/>
        </w:rPr>
        <w:t xml:space="preserve"> </w:t>
      </w:r>
      <w:r w:rsidR="0085026F">
        <w:rPr>
          <w:szCs w:val="24"/>
        </w:rPr>
        <w:t>od umowy</w:t>
      </w:r>
      <w:r w:rsidR="00D8051D" w:rsidRPr="00737032">
        <w:rPr>
          <w:szCs w:val="24"/>
        </w:rPr>
        <w:t xml:space="preserve"> </w:t>
      </w:r>
      <w:r w:rsidRPr="00737032">
        <w:rPr>
          <w:szCs w:val="24"/>
        </w:rPr>
        <w:t xml:space="preserve">z przyczyn </w:t>
      </w:r>
      <w:r w:rsidR="003E42E7">
        <w:rPr>
          <w:szCs w:val="24"/>
        </w:rPr>
        <w:t xml:space="preserve">zawinionych </w:t>
      </w:r>
      <w:r w:rsidR="001B47DD" w:rsidRPr="00737032">
        <w:rPr>
          <w:szCs w:val="24"/>
        </w:rPr>
        <w:t xml:space="preserve"> </w:t>
      </w:r>
      <w:r w:rsidRPr="00737032">
        <w:rPr>
          <w:szCs w:val="24"/>
        </w:rPr>
        <w:t>dotyczących Inspektora Nadzoru</w:t>
      </w:r>
      <w:r w:rsidR="00D8051D" w:rsidRPr="00737032">
        <w:rPr>
          <w:szCs w:val="24"/>
        </w:rPr>
        <w:t xml:space="preserve"> </w:t>
      </w:r>
      <w:r w:rsidR="0026316D" w:rsidRPr="00737032">
        <w:rPr>
          <w:szCs w:val="24"/>
        </w:rPr>
        <w:t>w wysokości 1</w:t>
      </w:r>
      <w:r w:rsidR="00E53410">
        <w:rPr>
          <w:szCs w:val="24"/>
        </w:rPr>
        <w:t xml:space="preserve">0 % wynagrodzenia umownego </w:t>
      </w:r>
      <w:r w:rsidR="003E42E7" w:rsidRPr="0099735A">
        <w:rPr>
          <w:szCs w:val="24"/>
        </w:rPr>
        <w:t>netto</w:t>
      </w:r>
      <w:r w:rsidR="009864CE" w:rsidRPr="0099735A">
        <w:rPr>
          <w:szCs w:val="24"/>
        </w:rPr>
        <w:t xml:space="preserve">, </w:t>
      </w:r>
      <w:r w:rsidR="009864CE" w:rsidRPr="00737032">
        <w:rPr>
          <w:szCs w:val="24"/>
        </w:rPr>
        <w:t>o którym mowa w § 6 ust. 1</w:t>
      </w:r>
      <w:r w:rsidR="007E1E8E" w:rsidRPr="00737032">
        <w:rPr>
          <w:szCs w:val="24"/>
        </w:rPr>
        <w:t>.</w:t>
      </w:r>
    </w:p>
    <w:p w:rsidR="007E1E8E" w:rsidRPr="00737032" w:rsidRDefault="0085026F" w:rsidP="004A2C8E">
      <w:pPr>
        <w:pStyle w:val="Tekstpodstawowy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szCs w:val="24"/>
        </w:rPr>
      </w:pPr>
      <w:r>
        <w:rPr>
          <w:szCs w:val="24"/>
        </w:rPr>
        <w:t>Zamawiający</w:t>
      </w:r>
      <w:r w:rsidR="00220D24" w:rsidRPr="00737032">
        <w:rPr>
          <w:szCs w:val="24"/>
        </w:rPr>
        <w:t xml:space="preserve"> zapłaci Inspektorowi Nadzoru</w:t>
      </w:r>
      <w:r w:rsidR="007E1E8E" w:rsidRPr="00737032">
        <w:rPr>
          <w:szCs w:val="24"/>
        </w:rPr>
        <w:t xml:space="preserve"> karę umowną </w:t>
      </w:r>
      <w:r w:rsidR="00D8051D" w:rsidRPr="00737032">
        <w:rPr>
          <w:szCs w:val="24"/>
        </w:rPr>
        <w:t xml:space="preserve">w przypadku </w:t>
      </w:r>
      <w:r w:rsidR="007E1E8E" w:rsidRPr="00737032">
        <w:rPr>
          <w:szCs w:val="24"/>
        </w:rPr>
        <w:t>odstąpienia od</w:t>
      </w:r>
      <w:r w:rsidR="00D8051D" w:rsidRPr="00737032">
        <w:rPr>
          <w:szCs w:val="24"/>
        </w:rPr>
        <w:t xml:space="preserve"> </w:t>
      </w:r>
      <w:r w:rsidR="00E72CFE" w:rsidRPr="00737032">
        <w:rPr>
          <w:szCs w:val="24"/>
        </w:rPr>
        <w:t>umowy</w:t>
      </w:r>
      <w:r w:rsidR="008B2571" w:rsidRPr="00737032">
        <w:rPr>
          <w:szCs w:val="24"/>
        </w:rPr>
        <w:t xml:space="preserve"> </w:t>
      </w:r>
      <w:r w:rsidR="00D407E7" w:rsidRPr="00737032">
        <w:rPr>
          <w:szCs w:val="24"/>
        </w:rPr>
        <w:t>p</w:t>
      </w:r>
      <w:r w:rsidR="003C5ADF" w:rsidRPr="00737032">
        <w:rPr>
          <w:szCs w:val="24"/>
        </w:rPr>
        <w:t xml:space="preserve">rzez </w:t>
      </w:r>
      <w:r w:rsidR="00220D24" w:rsidRPr="00737032">
        <w:rPr>
          <w:szCs w:val="24"/>
        </w:rPr>
        <w:t>Inspektora Nadzoru</w:t>
      </w:r>
      <w:r w:rsidR="00D8051D" w:rsidRPr="00737032">
        <w:rPr>
          <w:szCs w:val="24"/>
        </w:rPr>
        <w:t xml:space="preserve"> </w:t>
      </w:r>
      <w:r w:rsidR="000059C1" w:rsidRPr="00737032">
        <w:rPr>
          <w:szCs w:val="24"/>
        </w:rPr>
        <w:t>z przyczyn</w:t>
      </w:r>
      <w:r w:rsidR="00791B10" w:rsidRPr="00737032">
        <w:rPr>
          <w:szCs w:val="24"/>
        </w:rPr>
        <w:t xml:space="preserve"> zawinionych</w:t>
      </w:r>
      <w:r w:rsidR="000059C1" w:rsidRPr="00737032">
        <w:rPr>
          <w:szCs w:val="24"/>
        </w:rPr>
        <w:t xml:space="preserve"> dotyczących</w:t>
      </w:r>
      <w:r>
        <w:rPr>
          <w:szCs w:val="24"/>
        </w:rPr>
        <w:t xml:space="preserve"> Zamawiającego</w:t>
      </w:r>
      <w:r w:rsidR="000059C1" w:rsidRPr="00737032">
        <w:rPr>
          <w:szCs w:val="24"/>
        </w:rPr>
        <w:t xml:space="preserve"> </w:t>
      </w:r>
      <w:r w:rsidR="0026316D" w:rsidRPr="00737032">
        <w:rPr>
          <w:szCs w:val="24"/>
        </w:rPr>
        <w:t>w wysokości 1</w:t>
      </w:r>
      <w:r w:rsidR="00BE0244" w:rsidRPr="00737032">
        <w:rPr>
          <w:szCs w:val="24"/>
        </w:rPr>
        <w:t xml:space="preserve">0 % </w:t>
      </w:r>
      <w:r w:rsidR="00E53410">
        <w:rPr>
          <w:szCs w:val="24"/>
        </w:rPr>
        <w:t xml:space="preserve">wynagrodzenia umownego </w:t>
      </w:r>
      <w:r w:rsidR="003E42E7">
        <w:rPr>
          <w:szCs w:val="24"/>
        </w:rPr>
        <w:t>netto</w:t>
      </w:r>
      <w:r w:rsidR="009864CE" w:rsidRPr="00FF4844">
        <w:rPr>
          <w:szCs w:val="24"/>
        </w:rPr>
        <w:t>,</w:t>
      </w:r>
      <w:r w:rsidR="009864CE" w:rsidRPr="00737032">
        <w:rPr>
          <w:szCs w:val="24"/>
        </w:rPr>
        <w:t xml:space="preserve"> o którym mowa w § 6 ust. 1.</w:t>
      </w:r>
    </w:p>
    <w:p w:rsidR="009864CE" w:rsidRPr="00737032" w:rsidRDefault="009864CE" w:rsidP="004A2C8E">
      <w:pPr>
        <w:pStyle w:val="Tekstpodstawowy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szCs w:val="24"/>
        </w:rPr>
      </w:pPr>
      <w:r w:rsidRPr="00737032">
        <w:rPr>
          <w:szCs w:val="24"/>
        </w:rPr>
        <w:t>Inspe</w:t>
      </w:r>
      <w:r w:rsidR="0085026F">
        <w:rPr>
          <w:szCs w:val="24"/>
        </w:rPr>
        <w:t>ktor Nadzoru zapłaci Zamawiającemu</w:t>
      </w:r>
      <w:r w:rsidRPr="00737032">
        <w:rPr>
          <w:szCs w:val="24"/>
        </w:rPr>
        <w:t xml:space="preserve"> </w:t>
      </w:r>
      <w:r w:rsidR="002751B2" w:rsidRPr="00737032">
        <w:rPr>
          <w:szCs w:val="24"/>
        </w:rPr>
        <w:t xml:space="preserve">karę umowną za nieterminową realizację postanowień </w:t>
      </w:r>
      <w:r w:rsidR="001C517A" w:rsidRPr="00737032">
        <w:rPr>
          <w:szCs w:val="24"/>
        </w:rPr>
        <w:t>niniejszej umowy w wysokości 0,2</w:t>
      </w:r>
      <w:r w:rsidR="00E53410">
        <w:rPr>
          <w:szCs w:val="24"/>
        </w:rPr>
        <w:t xml:space="preserve"> % wynagrodzenia umownego </w:t>
      </w:r>
      <w:r w:rsidR="003E42E7">
        <w:rPr>
          <w:szCs w:val="24"/>
        </w:rPr>
        <w:t>netto</w:t>
      </w:r>
      <w:r w:rsidR="00C5547F" w:rsidRPr="00FF4844">
        <w:rPr>
          <w:szCs w:val="24"/>
        </w:rPr>
        <w:t>,</w:t>
      </w:r>
      <w:r w:rsidR="00C5547F" w:rsidRPr="00737032">
        <w:rPr>
          <w:szCs w:val="24"/>
        </w:rPr>
        <w:t xml:space="preserve"> </w:t>
      </w:r>
      <w:r w:rsidR="002635B9">
        <w:rPr>
          <w:szCs w:val="24"/>
        </w:rPr>
        <w:t>o </w:t>
      </w:r>
      <w:r w:rsidR="00C5547F" w:rsidRPr="00737032">
        <w:rPr>
          <w:szCs w:val="24"/>
        </w:rPr>
        <w:t>którym mowa w § 6 ust. 1 za każdy dzień opóźnienia</w:t>
      </w:r>
      <w:r w:rsidR="006B6FE3" w:rsidRPr="00737032">
        <w:rPr>
          <w:szCs w:val="24"/>
        </w:rPr>
        <w:t xml:space="preserve"> w realizacji postanowień niniejszej umowy</w:t>
      </w:r>
      <w:r w:rsidR="00C5547F" w:rsidRPr="00737032">
        <w:rPr>
          <w:szCs w:val="24"/>
        </w:rPr>
        <w:t xml:space="preserve">. </w:t>
      </w:r>
      <w:r w:rsidR="002751B2" w:rsidRPr="00737032">
        <w:rPr>
          <w:szCs w:val="24"/>
        </w:rPr>
        <w:t xml:space="preserve"> </w:t>
      </w:r>
    </w:p>
    <w:p w:rsidR="008B2571" w:rsidRPr="00737032" w:rsidRDefault="007E1E8E" w:rsidP="004A2C8E">
      <w:pPr>
        <w:pStyle w:val="Tekstpodstawowy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szCs w:val="24"/>
        </w:rPr>
      </w:pPr>
      <w:r w:rsidRPr="00737032">
        <w:rPr>
          <w:szCs w:val="24"/>
        </w:rPr>
        <w:t xml:space="preserve">Strony zastrzegają sobie prawo dochodzenia </w:t>
      </w:r>
      <w:r w:rsidR="00DF01B7">
        <w:rPr>
          <w:szCs w:val="24"/>
        </w:rPr>
        <w:t xml:space="preserve">odszkodowania uzupełniającego </w:t>
      </w:r>
      <w:r w:rsidRPr="00737032">
        <w:rPr>
          <w:szCs w:val="24"/>
        </w:rPr>
        <w:t>przekraczającego wysokość kar umownych.</w:t>
      </w:r>
    </w:p>
    <w:p w:rsidR="00BE0244" w:rsidRPr="00737032" w:rsidRDefault="00220D24" w:rsidP="004A2C8E">
      <w:pPr>
        <w:pStyle w:val="Tekstpodstawowy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szCs w:val="24"/>
        </w:rPr>
      </w:pPr>
      <w:r w:rsidRPr="00737032">
        <w:rPr>
          <w:szCs w:val="24"/>
        </w:rPr>
        <w:t>Inspektor Nadzoru</w:t>
      </w:r>
      <w:r w:rsidR="008B2571" w:rsidRPr="00737032">
        <w:rPr>
          <w:szCs w:val="24"/>
        </w:rPr>
        <w:t xml:space="preserve"> wyraża zgodę na potrącanie kar umownych z należnego mu wynagrodzenia.</w:t>
      </w:r>
    </w:p>
    <w:p w:rsidR="009928B7" w:rsidRPr="00737032" w:rsidRDefault="009928B7" w:rsidP="009928B7">
      <w:pPr>
        <w:pStyle w:val="Tekstpodstawowy"/>
        <w:ind w:left="720"/>
        <w:jc w:val="both"/>
        <w:rPr>
          <w:szCs w:val="24"/>
        </w:rPr>
      </w:pPr>
    </w:p>
    <w:p w:rsidR="00F43384" w:rsidRPr="00812E78" w:rsidRDefault="00F43384" w:rsidP="00812E78">
      <w:pPr>
        <w:pStyle w:val="Tekstpodstawowy"/>
        <w:ind w:left="360"/>
        <w:jc w:val="center"/>
        <w:rPr>
          <w:b/>
          <w:szCs w:val="24"/>
        </w:rPr>
      </w:pPr>
      <w:r w:rsidRPr="00737032">
        <w:rPr>
          <w:b/>
          <w:szCs w:val="24"/>
        </w:rPr>
        <w:t xml:space="preserve">§ </w:t>
      </w:r>
      <w:r w:rsidR="00BE0244" w:rsidRPr="00737032">
        <w:rPr>
          <w:b/>
          <w:szCs w:val="24"/>
        </w:rPr>
        <w:t>9</w:t>
      </w:r>
    </w:p>
    <w:p w:rsidR="00F43384" w:rsidRDefault="00E61BA9" w:rsidP="004A2C8E">
      <w:pPr>
        <w:pStyle w:val="Teksttreci30"/>
        <w:numPr>
          <w:ilvl w:val="0"/>
          <w:numId w:val="15"/>
        </w:numPr>
        <w:shd w:val="clear" w:color="auto" w:fill="auto"/>
        <w:tabs>
          <w:tab w:val="clear" w:pos="2340"/>
        </w:tabs>
        <w:spacing w:before="0" w:after="0" w:line="240" w:lineRule="auto"/>
        <w:ind w:left="567" w:hanging="567"/>
        <w:jc w:val="both"/>
        <w:rPr>
          <w:b w:val="0"/>
          <w:sz w:val="24"/>
          <w:szCs w:val="24"/>
        </w:rPr>
      </w:pPr>
      <w:r w:rsidRPr="00737032">
        <w:rPr>
          <w:b w:val="0"/>
          <w:sz w:val="24"/>
          <w:szCs w:val="24"/>
        </w:rPr>
        <w:t>Wszelkie zmiany niniejszej umowy wymagają pod rygorem nieważności zachowania formy pisemnej.</w:t>
      </w:r>
    </w:p>
    <w:p w:rsidR="00553257" w:rsidRDefault="001E26E3" w:rsidP="004A2C8E">
      <w:pPr>
        <w:pStyle w:val="Teksttreci30"/>
        <w:numPr>
          <w:ilvl w:val="0"/>
          <w:numId w:val="15"/>
        </w:numPr>
        <w:shd w:val="clear" w:color="auto" w:fill="auto"/>
        <w:tabs>
          <w:tab w:val="clear" w:pos="2340"/>
        </w:tabs>
        <w:spacing w:before="0" w:after="0" w:line="240" w:lineRule="auto"/>
        <w:ind w:left="567" w:hanging="567"/>
        <w:jc w:val="both"/>
        <w:rPr>
          <w:b w:val="0"/>
          <w:sz w:val="24"/>
          <w:szCs w:val="24"/>
        </w:rPr>
      </w:pPr>
      <w:r>
        <w:rPr>
          <w:b w:val="0"/>
          <w:spacing w:val="8"/>
          <w:sz w:val="24"/>
          <w:szCs w:val="24"/>
        </w:rPr>
        <w:t>Zamawiający</w:t>
      </w:r>
      <w:r w:rsidR="00553257" w:rsidRPr="00DF01B7">
        <w:rPr>
          <w:b w:val="0"/>
          <w:sz w:val="24"/>
          <w:szCs w:val="24"/>
        </w:rPr>
        <w:t xml:space="preserve"> przewiduje możliwość dokonania zmian postanowień niniejszej umowy w poniżej</w:t>
      </w:r>
      <w:r w:rsidR="00DF01B7">
        <w:rPr>
          <w:b w:val="0"/>
          <w:sz w:val="24"/>
          <w:szCs w:val="24"/>
        </w:rPr>
        <w:t xml:space="preserve"> </w:t>
      </w:r>
      <w:r w:rsidR="00553257" w:rsidRPr="00DF01B7">
        <w:rPr>
          <w:b w:val="0"/>
          <w:sz w:val="24"/>
          <w:szCs w:val="24"/>
        </w:rPr>
        <w:t>opisanym zakresie i przypadkach:</w:t>
      </w:r>
    </w:p>
    <w:p w:rsidR="00553257" w:rsidRDefault="00553257" w:rsidP="00DF01B7">
      <w:pPr>
        <w:pStyle w:val="Teksttreci30"/>
        <w:numPr>
          <w:ilvl w:val="0"/>
          <w:numId w:val="17"/>
        </w:numPr>
        <w:shd w:val="clear" w:color="auto" w:fill="auto"/>
        <w:spacing w:before="0" w:after="0" w:line="240" w:lineRule="auto"/>
        <w:jc w:val="both"/>
        <w:rPr>
          <w:b w:val="0"/>
          <w:sz w:val="24"/>
          <w:szCs w:val="24"/>
        </w:rPr>
      </w:pPr>
      <w:r w:rsidRPr="00DF01B7">
        <w:rPr>
          <w:b w:val="0"/>
          <w:bCs w:val="0"/>
          <w:sz w:val="24"/>
          <w:szCs w:val="24"/>
        </w:rPr>
        <w:t xml:space="preserve">termin realizacji przedmiotu zamówienia </w:t>
      </w:r>
      <w:r w:rsidRPr="00DF01B7">
        <w:rPr>
          <w:b w:val="0"/>
          <w:sz w:val="24"/>
          <w:szCs w:val="24"/>
        </w:rPr>
        <w:t xml:space="preserve">wraz ze skutkami wprowadzenia takiej zmiany, przy czym zmiana spowodowana może być jedynie okolicznościami leżącymi wyłącznie po stronie </w:t>
      </w:r>
      <w:r w:rsidR="001E26E3">
        <w:rPr>
          <w:b w:val="0"/>
          <w:spacing w:val="8"/>
          <w:sz w:val="24"/>
          <w:szCs w:val="24"/>
        </w:rPr>
        <w:t xml:space="preserve">Zamawiającego </w:t>
      </w:r>
      <w:r w:rsidRPr="00DF01B7">
        <w:rPr>
          <w:b w:val="0"/>
          <w:sz w:val="24"/>
          <w:szCs w:val="24"/>
        </w:rPr>
        <w:t xml:space="preserve">lub okolicznościami niezależnymi zarówno od </w:t>
      </w:r>
      <w:r w:rsidR="001E26E3">
        <w:rPr>
          <w:b w:val="0"/>
          <w:spacing w:val="8"/>
          <w:sz w:val="24"/>
          <w:szCs w:val="24"/>
        </w:rPr>
        <w:t>Zamawiającego</w:t>
      </w:r>
      <w:r w:rsidRPr="00DF01B7">
        <w:rPr>
          <w:b w:val="0"/>
          <w:sz w:val="24"/>
          <w:szCs w:val="24"/>
        </w:rPr>
        <w:t xml:space="preserve"> jak i od </w:t>
      </w:r>
      <w:r w:rsidR="00766D9D" w:rsidRPr="00DF01B7">
        <w:rPr>
          <w:b w:val="0"/>
          <w:sz w:val="24"/>
          <w:szCs w:val="24"/>
        </w:rPr>
        <w:t>Inspektora Nadzoru</w:t>
      </w:r>
      <w:r w:rsidRPr="00DF01B7">
        <w:rPr>
          <w:b w:val="0"/>
          <w:sz w:val="24"/>
          <w:szCs w:val="24"/>
        </w:rPr>
        <w:t xml:space="preserve"> np. zmianą terminu realizacji robot budowlanych, udzielenie zamówień dodatkowych do niniejszego zamówienia lub zamówień, których przedmiotem jest realizacja robot budowlanych, których wykonanie wpływa na zmianę terminu wykonania zamówienia podstawowego, okoliczności zaistniałe w trakcie realizacji przedmiotu umowy utrudniające lub uniemożliwiające terminowe wykonanie przedmiotu</w:t>
      </w:r>
      <w:r w:rsidR="00640EF6" w:rsidRPr="00DF01B7">
        <w:rPr>
          <w:b w:val="0"/>
          <w:sz w:val="24"/>
          <w:szCs w:val="24"/>
        </w:rPr>
        <w:t xml:space="preserve"> </w:t>
      </w:r>
      <w:r w:rsidRPr="00DF01B7">
        <w:rPr>
          <w:b w:val="0"/>
          <w:sz w:val="24"/>
          <w:szCs w:val="24"/>
        </w:rPr>
        <w:t>umowy, itp.,</w:t>
      </w:r>
    </w:p>
    <w:p w:rsidR="00553257" w:rsidRPr="00DF01B7" w:rsidRDefault="00553257" w:rsidP="00553257">
      <w:pPr>
        <w:pStyle w:val="Teksttreci30"/>
        <w:numPr>
          <w:ilvl w:val="0"/>
          <w:numId w:val="17"/>
        </w:numPr>
        <w:shd w:val="clear" w:color="auto" w:fill="auto"/>
        <w:spacing w:before="0" w:after="0" w:line="240" w:lineRule="auto"/>
        <w:jc w:val="both"/>
        <w:rPr>
          <w:b w:val="0"/>
          <w:sz w:val="24"/>
          <w:szCs w:val="24"/>
        </w:rPr>
      </w:pPr>
      <w:r w:rsidRPr="00DF01B7">
        <w:rPr>
          <w:b w:val="0"/>
          <w:sz w:val="24"/>
          <w:szCs w:val="24"/>
        </w:rPr>
        <w:t xml:space="preserve">zakres przedmiotu umowy oraz </w:t>
      </w:r>
      <w:r w:rsidR="00640EF6" w:rsidRPr="00DF01B7">
        <w:rPr>
          <w:b w:val="0"/>
          <w:sz w:val="24"/>
          <w:szCs w:val="24"/>
        </w:rPr>
        <w:t>sposób</w:t>
      </w:r>
      <w:r w:rsidRPr="00DF01B7">
        <w:rPr>
          <w:b w:val="0"/>
          <w:sz w:val="24"/>
          <w:szCs w:val="24"/>
        </w:rPr>
        <w:t xml:space="preserve"> wykonywania przedmiotu umowy wraz ze</w:t>
      </w:r>
      <w:r w:rsidR="00640EF6" w:rsidRPr="00DF01B7">
        <w:rPr>
          <w:b w:val="0"/>
          <w:sz w:val="24"/>
          <w:szCs w:val="24"/>
        </w:rPr>
        <w:t xml:space="preserve"> </w:t>
      </w:r>
      <w:r w:rsidRPr="00DF01B7">
        <w:rPr>
          <w:b w:val="0"/>
          <w:sz w:val="24"/>
          <w:szCs w:val="24"/>
        </w:rPr>
        <w:t xml:space="preserve">skutkami wprowadzenia tej zmiany, przy czym zmiana spowodowana </w:t>
      </w:r>
      <w:r w:rsidR="00640EF6" w:rsidRPr="00DF01B7">
        <w:rPr>
          <w:b w:val="0"/>
          <w:sz w:val="24"/>
          <w:szCs w:val="24"/>
        </w:rPr>
        <w:t>może</w:t>
      </w:r>
      <w:r w:rsidRPr="00DF01B7">
        <w:rPr>
          <w:b w:val="0"/>
          <w:sz w:val="24"/>
          <w:szCs w:val="24"/>
        </w:rPr>
        <w:t xml:space="preserve"> być</w:t>
      </w:r>
      <w:r w:rsidR="00640EF6" w:rsidRPr="00DF01B7">
        <w:rPr>
          <w:b w:val="0"/>
          <w:sz w:val="24"/>
          <w:szCs w:val="24"/>
        </w:rPr>
        <w:t xml:space="preserve"> </w:t>
      </w:r>
      <w:r w:rsidRPr="00DF01B7">
        <w:rPr>
          <w:b w:val="0"/>
          <w:sz w:val="24"/>
          <w:szCs w:val="24"/>
        </w:rPr>
        <w:t>okolicznościami zaistniałymi w trakcie realizacji przedmiotu umowy, np. zmiana</w:t>
      </w:r>
      <w:r w:rsidR="00640EF6" w:rsidRPr="00DF01B7">
        <w:rPr>
          <w:b w:val="0"/>
          <w:sz w:val="24"/>
          <w:szCs w:val="24"/>
        </w:rPr>
        <w:t xml:space="preserve"> </w:t>
      </w:r>
      <w:r w:rsidRPr="00DF01B7">
        <w:rPr>
          <w:b w:val="0"/>
          <w:sz w:val="24"/>
          <w:szCs w:val="24"/>
        </w:rPr>
        <w:t xml:space="preserve">dokumentacji projektowej, zaistnienie </w:t>
      </w:r>
      <w:r w:rsidR="00640EF6" w:rsidRPr="00DF01B7">
        <w:rPr>
          <w:b w:val="0"/>
          <w:sz w:val="24"/>
          <w:szCs w:val="24"/>
        </w:rPr>
        <w:t>warunków</w:t>
      </w:r>
      <w:r w:rsidRPr="00DF01B7">
        <w:rPr>
          <w:b w:val="0"/>
          <w:sz w:val="24"/>
          <w:szCs w:val="24"/>
        </w:rPr>
        <w:t xml:space="preserve"> faktycznych na terenie budowy,</w:t>
      </w:r>
      <w:r w:rsidR="00640EF6" w:rsidRPr="00DF01B7">
        <w:rPr>
          <w:b w:val="0"/>
          <w:sz w:val="24"/>
          <w:szCs w:val="24"/>
        </w:rPr>
        <w:t xml:space="preserve"> </w:t>
      </w:r>
      <w:r w:rsidRPr="00DF01B7">
        <w:rPr>
          <w:b w:val="0"/>
          <w:sz w:val="24"/>
          <w:szCs w:val="24"/>
        </w:rPr>
        <w:t xml:space="preserve">wpływających na zakres lub </w:t>
      </w:r>
      <w:r w:rsidR="00640EF6" w:rsidRPr="00DF01B7">
        <w:rPr>
          <w:b w:val="0"/>
          <w:sz w:val="24"/>
          <w:szCs w:val="24"/>
        </w:rPr>
        <w:t>sposób</w:t>
      </w:r>
      <w:r w:rsidRPr="00DF01B7">
        <w:rPr>
          <w:b w:val="0"/>
          <w:sz w:val="24"/>
          <w:szCs w:val="24"/>
        </w:rPr>
        <w:t xml:space="preserve"> wykonywania przedmiotu umowy,</w:t>
      </w:r>
    </w:p>
    <w:p w:rsidR="00553257" w:rsidRPr="00DF01B7" w:rsidRDefault="00553257" w:rsidP="00553257">
      <w:pPr>
        <w:pStyle w:val="Teksttreci30"/>
        <w:numPr>
          <w:ilvl w:val="0"/>
          <w:numId w:val="17"/>
        </w:numPr>
        <w:shd w:val="clear" w:color="auto" w:fill="auto"/>
        <w:spacing w:before="0" w:after="0" w:line="240" w:lineRule="auto"/>
        <w:jc w:val="both"/>
        <w:rPr>
          <w:b w:val="0"/>
          <w:sz w:val="24"/>
          <w:szCs w:val="24"/>
        </w:rPr>
      </w:pPr>
      <w:r w:rsidRPr="00DF01B7">
        <w:rPr>
          <w:b w:val="0"/>
          <w:sz w:val="24"/>
          <w:szCs w:val="24"/>
        </w:rPr>
        <w:lastRenderedPageBreak/>
        <w:t>regu</w:t>
      </w:r>
      <w:r w:rsidR="00640EF6" w:rsidRPr="00DF01B7">
        <w:rPr>
          <w:b w:val="0"/>
          <w:sz w:val="24"/>
          <w:szCs w:val="24"/>
        </w:rPr>
        <w:t>lacji prawnych wprowadzonych w ż</w:t>
      </w:r>
      <w:r w:rsidRPr="00DF01B7">
        <w:rPr>
          <w:b w:val="0"/>
          <w:sz w:val="24"/>
          <w:szCs w:val="24"/>
        </w:rPr>
        <w:t>ycie po dacie podpisania umowy, wywołujących</w:t>
      </w:r>
      <w:r w:rsidR="00640EF6" w:rsidRPr="00DF01B7">
        <w:rPr>
          <w:b w:val="0"/>
          <w:sz w:val="24"/>
          <w:szCs w:val="24"/>
        </w:rPr>
        <w:t xml:space="preserve"> </w:t>
      </w:r>
      <w:r w:rsidR="001E1CBF">
        <w:rPr>
          <w:b w:val="0"/>
          <w:sz w:val="24"/>
          <w:szCs w:val="24"/>
        </w:rPr>
        <w:t>potrzebę zmiany umowy</w:t>
      </w:r>
      <w:r w:rsidRPr="00DF01B7">
        <w:rPr>
          <w:b w:val="0"/>
          <w:sz w:val="24"/>
          <w:szCs w:val="24"/>
        </w:rPr>
        <w:t xml:space="preserve"> wraz ze skutkami wprowadzenia takiej zmiany,</w:t>
      </w:r>
    </w:p>
    <w:p w:rsidR="00553257" w:rsidRPr="00DF01B7" w:rsidRDefault="00553257" w:rsidP="00553257">
      <w:pPr>
        <w:pStyle w:val="Teksttreci30"/>
        <w:numPr>
          <w:ilvl w:val="0"/>
          <w:numId w:val="17"/>
        </w:numPr>
        <w:shd w:val="clear" w:color="auto" w:fill="auto"/>
        <w:spacing w:before="0" w:after="0" w:line="240" w:lineRule="auto"/>
        <w:jc w:val="both"/>
        <w:rPr>
          <w:b w:val="0"/>
          <w:sz w:val="24"/>
          <w:szCs w:val="24"/>
        </w:rPr>
      </w:pPr>
      <w:r w:rsidRPr="00DF01B7">
        <w:rPr>
          <w:b w:val="0"/>
          <w:sz w:val="24"/>
          <w:szCs w:val="24"/>
        </w:rPr>
        <w:t>oznaczenia danych dotyczącyc</w:t>
      </w:r>
      <w:r w:rsidR="00CC749E" w:rsidRPr="00DF01B7">
        <w:rPr>
          <w:b w:val="0"/>
          <w:sz w:val="24"/>
          <w:szCs w:val="24"/>
        </w:rPr>
        <w:t xml:space="preserve">h </w:t>
      </w:r>
      <w:r w:rsidR="001E1CBF">
        <w:rPr>
          <w:b w:val="0"/>
          <w:spacing w:val="8"/>
          <w:sz w:val="24"/>
          <w:szCs w:val="24"/>
        </w:rPr>
        <w:t>Zamawiającego</w:t>
      </w:r>
      <w:r w:rsidR="00CC749E" w:rsidRPr="00DF01B7">
        <w:rPr>
          <w:b w:val="0"/>
          <w:sz w:val="24"/>
          <w:szCs w:val="24"/>
        </w:rPr>
        <w:t xml:space="preserve"> i/lub </w:t>
      </w:r>
      <w:r w:rsidR="00766D9D" w:rsidRPr="00DF01B7">
        <w:rPr>
          <w:b w:val="0"/>
          <w:sz w:val="24"/>
          <w:szCs w:val="24"/>
        </w:rPr>
        <w:t>Inspektora Nadzoru</w:t>
      </w:r>
      <w:r w:rsidR="00C8795D" w:rsidRPr="00DF01B7">
        <w:rPr>
          <w:b w:val="0"/>
          <w:sz w:val="24"/>
          <w:szCs w:val="24"/>
        </w:rPr>
        <w:t>,</w:t>
      </w:r>
    </w:p>
    <w:p w:rsidR="00D161F6" w:rsidRPr="00F06B55" w:rsidRDefault="00D161F6" w:rsidP="0024414C">
      <w:pPr>
        <w:pStyle w:val="Teksttreci30"/>
        <w:shd w:val="clear" w:color="auto" w:fill="auto"/>
        <w:spacing w:before="0" w:after="0" w:line="240" w:lineRule="auto"/>
        <w:ind w:left="717" w:firstLine="0"/>
        <w:jc w:val="both"/>
        <w:rPr>
          <w:b w:val="0"/>
          <w:sz w:val="24"/>
          <w:szCs w:val="24"/>
        </w:rPr>
      </w:pPr>
    </w:p>
    <w:p w:rsidR="004A2C8E" w:rsidRPr="00812E78" w:rsidRDefault="00F43384" w:rsidP="003C5ADF">
      <w:pPr>
        <w:pStyle w:val="Tekstpodstawowy"/>
        <w:ind w:left="360"/>
        <w:jc w:val="center"/>
        <w:rPr>
          <w:b/>
          <w:szCs w:val="24"/>
        </w:rPr>
      </w:pPr>
      <w:r w:rsidRPr="00737032">
        <w:rPr>
          <w:b/>
          <w:szCs w:val="24"/>
        </w:rPr>
        <w:t xml:space="preserve">§ </w:t>
      </w:r>
      <w:r w:rsidR="008F01C1" w:rsidRPr="00737032">
        <w:rPr>
          <w:b/>
          <w:szCs w:val="24"/>
        </w:rPr>
        <w:t>1</w:t>
      </w:r>
      <w:r w:rsidR="00FE2AE3" w:rsidRPr="00737032">
        <w:rPr>
          <w:b/>
          <w:szCs w:val="24"/>
        </w:rPr>
        <w:t>0</w:t>
      </w:r>
    </w:p>
    <w:p w:rsidR="00B311AD" w:rsidRDefault="00F43384" w:rsidP="009F0E8F">
      <w:pPr>
        <w:pStyle w:val="Tekstpodstawowy"/>
        <w:jc w:val="both"/>
        <w:rPr>
          <w:szCs w:val="24"/>
        </w:rPr>
      </w:pPr>
      <w:r w:rsidRPr="00737032">
        <w:rPr>
          <w:szCs w:val="24"/>
        </w:rPr>
        <w:t>W sprawach nieuregulowanych niniejszą umową będą miał</w:t>
      </w:r>
      <w:r w:rsidR="004159A4" w:rsidRPr="00737032">
        <w:rPr>
          <w:szCs w:val="24"/>
        </w:rPr>
        <w:t xml:space="preserve">y zastosowanie przepisy Kodeksu </w:t>
      </w:r>
      <w:r w:rsidR="006F0A47">
        <w:rPr>
          <w:szCs w:val="24"/>
        </w:rPr>
        <w:t>Cywilnego oraz</w:t>
      </w:r>
      <w:r w:rsidR="004159A4" w:rsidRPr="00737032">
        <w:rPr>
          <w:szCs w:val="24"/>
        </w:rPr>
        <w:t xml:space="preserve"> Prawa budowlanego wraz z aktami </w:t>
      </w:r>
      <w:r w:rsidR="00F5039F" w:rsidRPr="00737032">
        <w:rPr>
          <w:szCs w:val="24"/>
        </w:rPr>
        <w:t>wykonawczymi.</w:t>
      </w:r>
      <w:r w:rsidR="00893C41">
        <w:rPr>
          <w:szCs w:val="24"/>
        </w:rPr>
        <w:t xml:space="preserve"> </w:t>
      </w:r>
    </w:p>
    <w:p w:rsidR="00B311AD" w:rsidRPr="00737032" w:rsidRDefault="00B311AD" w:rsidP="003C5ADF">
      <w:pPr>
        <w:pStyle w:val="Tekstpodstawowy"/>
        <w:rPr>
          <w:szCs w:val="24"/>
        </w:rPr>
      </w:pPr>
    </w:p>
    <w:p w:rsidR="0048478D" w:rsidRPr="00812E78" w:rsidRDefault="00FE2AE3" w:rsidP="00812E78">
      <w:pPr>
        <w:pStyle w:val="Tekstpodstawowy"/>
        <w:ind w:left="360"/>
        <w:jc w:val="center"/>
        <w:rPr>
          <w:b/>
          <w:szCs w:val="24"/>
        </w:rPr>
      </w:pPr>
      <w:r w:rsidRPr="00737032">
        <w:rPr>
          <w:b/>
          <w:szCs w:val="24"/>
        </w:rPr>
        <w:t>§ 11</w:t>
      </w:r>
    </w:p>
    <w:p w:rsidR="009348EB" w:rsidRDefault="0048478D" w:rsidP="00DF01B7">
      <w:pPr>
        <w:pStyle w:val="Tekstpodstawowy"/>
        <w:jc w:val="both"/>
        <w:rPr>
          <w:szCs w:val="24"/>
        </w:rPr>
      </w:pPr>
      <w:r w:rsidRPr="00737032">
        <w:rPr>
          <w:szCs w:val="24"/>
        </w:rPr>
        <w:t xml:space="preserve">Strony deklarują ugodowe rozwiązywanie sporów, a ewentualne spory </w:t>
      </w:r>
      <w:r w:rsidR="001A48A7">
        <w:rPr>
          <w:szCs w:val="24"/>
        </w:rPr>
        <w:t>rozstrzygać będzie sąd właściwy miejscowo</w:t>
      </w:r>
      <w:r w:rsidRPr="00737032">
        <w:rPr>
          <w:szCs w:val="24"/>
        </w:rPr>
        <w:t xml:space="preserve"> dla siedziby Zamawiającego. </w:t>
      </w:r>
    </w:p>
    <w:p w:rsidR="00001451" w:rsidRDefault="00001451" w:rsidP="00812E78">
      <w:pPr>
        <w:pStyle w:val="Tekstpodstawowy"/>
        <w:ind w:left="360"/>
        <w:jc w:val="center"/>
        <w:rPr>
          <w:b/>
          <w:szCs w:val="24"/>
        </w:rPr>
      </w:pPr>
    </w:p>
    <w:p w:rsidR="00812E78" w:rsidRPr="00812E78" w:rsidRDefault="00812E78" w:rsidP="00812E78">
      <w:pPr>
        <w:pStyle w:val="Tekstpodstawowy"/>
        <w:ind w:left="360"/>
        <w:jc w:val="center"/>
        <w:rPr>
          <w:b/>
          <w:szCs w:val="24"/>
        </w:rPr>
      </w:pPr>
      <w:r>
        <w:rPr>
          <w:b/>
          <w:szCs w:val="24"/>
        </w:rPr>
        <w:t>§ 12</w:t>
      </w:r>
    </w:p>
    <w:p w:rsidR="00812E78" w:rsidRPr="00812E78" w:rsidRDefault="00812E78" w:rsidP="00812E78">
      <w:pPr>
        <w:jc w:val="both"/>
        <w:rPr>
          <w:sz w:val="24"/>
          <w:szCs w:val="24"/>
        </w:rPr>
      </w:pPr>
      <w:r w:rsidRPr="00812E78">
        <w:rPr>
          <w:sz w:val="24"/>
          <w:szCs w:val="24"/>
        </w:rPr>
        <w:t>Zgodnie z art. 13 Rozporządzenia Parlamentu Europejskiego i Rady (UE)  2016/679 z dnia 27 kwietnia 2016 r. w sprawie ochrony osób fizycznych w związku z przetwarzaniem danych osobowych i w sprawie swobodnego przepływu takich danych oraz uchylenia dyrektywy 95/46/WE (ogólne rozporządzenie o ochronie danych, (Dz.U. UE L119 z 04.05.2016 r,), zwanym dalej RODO informuję, iż:</w:t>
      </w:r>
    </w:p>
    <w:p w:rsidR="00812E78" w:rsidRPr="00812E78" w:rsidRDefault="00812E78" w:rsidP="00812E78">
      <w:pPr>
        <w:numPr>
          <w:ilvl w:val="0"/>
          <w:numId w:val="19"/>
        </w:numPr>
        <w:ind w:left="284" w:hanging="284"/>
        <w:contextualSpacing/>
        <w:jc w:val="both"/>
        <w:rPr>
          <w:rFonts w:eastAsia="Calibri"/>
          <w:color w:val="000000"/>
          <w:sz w:val="24"/>
          <w:szCs w:val="24"/>
        </w:rPr>
      </w:pPr>
      <w:r w:rsidRPr="00812E78">
        <w:rPr>
          <w:rFonts w:eastAsia="Calibri"/>
          <w:color w:val="000000"/>
          <w:sz w:val="24"/>
          <w:szCs w:val="24"/>
        </w:rPr>
        <w:t>Administratorem Pana danych osobowych jest Wójt Gminy Domaradz, adres: 36-230 Domaradz 345.</w:t>
      </w:r>
    </w:p>
    <w:p w:rsidR="00812E78" w:rsidRPr="00812E78" w:rsidRDefault="00812E78" w:rsidP="00812E78">
      <w:pPr>
        <w:numPr>
          <w:ilvl w:val="0"/>
          <w:numId w:val="19"/>
        </w:numPr>
        <w:ind w:left="284" w:hanging="284"/>
        <w:contextualSpacing/>
        <w:jc w:val="both"/>
        <w:rPr>
          <w:rFonts w:eastAsia="Calibri"/>
          <w:color w:val="000000"/>
          <w:sz w:val="24"/>
          <w:szCs w:val="24"/>
        </w:rPr>
      </w:pPr>
      <w:r w:rsidRPr="00812E78">
        <w:rPr>
          <w:rFonts w:eastAsia="Calibri"/>
          <w:color w:val="000000"/>
          <w:sz w:val="24"/>
          <w:szCs w:val="24"/>
        </w:rPr>
        <w:t xml:space="preserve">Administrator wyznaczył Inspektora Ochrony Danych w Urzędzie Gminy w Domaradzu; dane kontaktowe: iod@domaradz.pl, adres: Urząd Gminy w Domaradzu 36-230 Domaradz 345, telefon: 13/ 43-47-041 </w:t>
      </w:r>
    </w:p>
    <w:p w:rsidR="00812E78" w:rsidRPr="00812E78" w:rsidRDefault="00812E78" w:rsidP="00812E78">
      <w:pPr>
        <w:numPr>
          <w:ilvl w:val="0"/>
          <w:numId w:val="19"/>
        </w:numPr>
        <w:ind w:left="284" w:hanging="284"/>
        <w:contextualSpacing/>
        <w:jc w:val="both"/>
        <w:rPr>
          <w:rFonts w:eastAsia="Calibri"/>
          <w:color w:val="000000"/>
          <w:sz w:val="24"/>
          <w:szCs w:val="24"/>
        </w:rPr>
      </w:pPr>
      <w:r w:rsidRPr="00812E78">
        <w:rPr>
          <w:rFonts w:eastAsia="Calibri"/>
          <w:color w:val="000000"/>
          <w:sz w:val="24"/>
          <w:szCs w:val="24"/>
        </w:rPr>
        <w:t xml:space="preserve">Pana dane osobowe przetwarzane będą w celu realizacji umowy - na podstawie art. 6 ust. 1 lit. b RODO </w:t>
      </w:r>
    </w:p>
    <w:p w:rsidR="00812E78" w:rsidRPr="00812E78" w:rsidRDefault="00812E78" w:rsidP="00812E78">
      <w:pPr>
        <w:numPr>
          <w:ilvl w:val="0"/>
          <w:numId w:val="19"/>
        </w:numPr>
        <w:ind w:left="284" w:hanging="284"/>
        <w:contextualSpacing/>
        <w:jc w:val="both"/>
        <w:rPr>
          <w:rFonts w:eastAsia="Calibri"/>
          <w:color w:val="000000"/>
          <w:sz w:val="24"/>
          <w:szCs w:val="24"/>
        </w:rPr>
      </w:pPr>
      <w:r w:rsidRPr="00812E78">
        <w:rPr>
          <w:rFonts w:eastAsia="Calibri"/>
          <w:color w:val="000000"/>
          <w:sz w:val="24"/>
          <w:szCs w:val="24"/>
        </w:rPr>
        <w:t>Odbiorcami Pana danych osobowych będą wyłącznie podmioty uprawnione do wykorzystania danych osobowych na podstawie przepisów prawa;</w:t>
      </w:r>
    </w:p>
    <w:p w:rsidR="00812E78" w:rsidRPr="00812E78" w:rsidRDefault="00812E78" w:rsidP="00812E78">
      <w:pPr>
        <w:numPr>
          <w:ilvl w:val="0"/>
          <w:numId w:val="19"/>
        </w:numPr>
        <w:ind w:left="284" w:hanging="284"/>
        <w:contextualSpacing/>
        <w:jc w:val="both"/>
        <w:rPr>
          <w:rFonts w:eastAsia="Calibri"/>
          <w:sz w:val="24"/>
          <w:szCs w:val="24"/>
        </w:rPr>
      </w:pPr>
      <w:r w:rsidRPr="00812E78">
        <w:rPr>
          <w:rFonts w:eastAsia="Calibri"/>
          <w:color w:val="000000"/>
          <w:sz w:val="24"/>
          <w:szCs w:val="24"/>
        </w:rPr>
        <w:t xml:space="preserve">Pana dane przechowywane będą przez czas określony przepisami prawa, zgodnie przepisami archiwalnymi </w:t>
      </w:r>
      <w:proofErr w:type="spellStart"/>
      <w:r w:rsidRPr="00812E78">
        <w:rPr>
          <w:rFonts w:eastAsia="Calibri"/>
          <w:color w:val="000000"/>
          <w:sz w:val="24"/>
          <w:szCs w:val="24"/>
        </w:rPr>
        <w:t>tj</w:t>
      </w:r>
      <w:proofErr w:type="spellEnd"/>
      <w:r w:rsidRPr="00812E78">
        <w:rPr>
          <w:rFonts w:eastAsia="Calibri"/>
          <w:color w:val="000000"/>
          <w:sz w:val="24"/>
          <w:szCs w:val="24"/>
        </w:rPr>
        <w:t xml:space="preserve"> z rozporządzeniem  Prezesa Rady Ministrów z dnia 18 stycznia 2011 r. w sprawie instrukcji kancelaryjnej, jednolitych rzeczowych wykazów akt, </w:t>
      </w:r>
      <w:r w:rsidRPr="00812E78">
        <w:rPr>
          <w:rFonts w:eastAsia="Calibri"/>
          <w:bCs/>
          <w:color w:val="000000"/>
          <w:sz w:val="24"/>
          <w:szCs w:val="24"/>
        </w:rPr>
        <w:t>oraz instrukcji w sprawie organizacji i zakresu działania archiwów zakładowych (Dz.U z 2011r. Nr 14 poz. 67 ze zm.)</w:t>
      </w:r>
      <w:r w:rsidRPr="00812E78">
        <w:rPr>
          <w:rFonts w:eastAsia="Calibri"/>
          <w:color w:val="000000"/>
          <w:sz w:val="24"/>
          <w:szCs w:val="24"/>
        </w:rPr>
        <w:t xml:space="preserve"> o ile przepisy szczegółowe nie określają innego terminu przechowywania</w:t>
      </w:r>
    </w:p>
    <w:p w:rsidR="00812E78" w:rsidRPr="00812E78" w:rsidRDefault="00812E78" w:rsidP="00812E78">
      <w:pPr>
        <w:numPr>
          <w:ilvl w:val="0"/>
          <w:numId w:val="19"/>
        </w:numPr>
        <w:ind w:left="284" w:hanging="284"/>
        <w:contextualSpacing/>
        <w:jc w:val="both"/>
        <w:rPr>
          <w:rFonts w:eastAsia="Calibri"/>
          <w:color w:val="000000"/>
          <w:sz w:val="24"/>
          <w:szCs w:val="24"/>
        </w:rPr>
      </w:pPr>
      <w:r w:rsidRPr="00812E78">
        <w:rPr>
          <w:rFonts w:eastAsia="Calibri"/>
          <w:color w:val="000000"/>
          <w:sz w:val="24"/>
          <w:szCs w:val="24"/>
        </w:rPr>
        <w:t xml:space="preserve">Posiada Pan prawo żądania od administratora dostępu do danych osobowych, ich sprostowania, usunięcia lub ograniczenia przetwarzania. </w:t>
      </w:r>
    </w:p>
    <w:p w:rsidR="00812E78" w:rsidRPr="00812E78" w:rsidRDefault="00812E78" w:rsidP="00812E78">
      <w:pPr>
        <w:spacing w:line="276" w:lineRule="auto"/>
        <w:ind w:left="284"/>
        <w:contextualSpacing/>
        <w:jc w:val="both"/>
        <w:rPr>
          <w:rFonts w:eastAsia="Calibri"/>
          <w:color w:val="000000"/>
          <w:sz w:val="24"/>
          <w:szCs w:val="24"/>
        </w:rPr>
      </w:pPr>
      <w:r w:rsidRPr="00812E78">
        <w:rPr>
          <w:rFonts w:eastAsia="Calibri"/>
          <w:color w:val="000000"/>
          <w:sz w:val="24"/>
          <w:szCs w:val="24"/>
        </w:rPr>
        <w:t>Aby skorzystać z powyższych uprawnień należy: przesłać stosowne pismo na adres: Urząd Gminy w Domaradzu 36-230 Domaradz 345 lub skorzystać z platformy e-PUAP,</w:t>
      </w:r>
    </w:p>
    <w:p w:rsidR="00812E78" w:rsidRPr="00812E78" w:rsidRDefault="00812E78" w:rsidP="00812E78">
      <w:pPr>
        <w:numPr>
          <w:ilvl w:val="0"/>
          <w:numId w:val="19"/>
        </w:numPr>
        <w:ind w:left="284" w:hanging="284"/>
        <w:contextualSpacing/>
        <w:jc w:val="both"/>
        <w:rPr>
          <w:rFonts w:eastAsia="Calibri"/>
          <w:color w:val="000000"/>
          <w:sz w:val="24"/>
          <w:szCs w:val="24"/>
        </w:rPr>
      </w:pPr>
      <w:r w:rsidRPr="00812E78">
        <w:rPr>
          <w:rFonts w:eastAsia="Calibri"/>
          <w:color w:val="000000"/>
          <w:sz w:val="24"/>
          <w:szCs w:val="24"/>
        </w:rPr>
        <w:t>Ma Pan prawo wniesienia skargi do organu nadzorczego,</w:t>
      </w:r>
      <w:r>
        <w:rPr>
          <w:rFonts w:eastAsia="Calibri"/>
          <w:color w:val="000000"/>
          <w:sz w:val="24"/>
          <w:szCs w:val="24"/>
        </w:rPr>
        <w:t xml:space="preserve"> gdy uzna </w:t>
      </w:r>
      <w:r w:rsidRPr="00812E78">
        <w:rPr>
          <w:rFonts w:eastAsia="Calibri"/>
          <w:color w:val="000000"/>
          <w:sz w:val="24"/>
          <w:szCs w:val="24"/>
        </w:rPr>
        <w:t>Pan, iż prze</w:t>
      </w:r>
      <w:r>
        <w:rPr>
          <w:rFonts w:eastAsia="Calibri"/>
          <w:color w:val="000000"/>
          <w:sz w:val="24"/>
          <w:szCs w:val="24"/>
        </w:rPr>
        <w:t xml:space="preserve">twarzanie danych osobowych </w:t>
      </w:r>
      <w:r w:rsidRPr="00812E78">
        <w:rPr>
          <w:rFonts w:eastAsia="Calibri"/>
          <w:color w:val="000000"/>
          <w:sz w:val="24"/>
          <w:szCs w:val="24"/>
        </w:rPr>
        <w:t>Pana dotyczących narusza przepisy RODO</w:t>
      </w:r>
      <w:r>
        <w:rPr>
          <w:rFonts w:eastAsia="Calibri"/>
          <w:color w:val="000000"/>
          <w:sz w:val="24"/>
          <w:szCs w:val="24"/>
        </w:rPr>
        <w:t>.</w:t>
      </w:r>
    </w:p>
    <w:p w:rsidR="00DF01B7" w:rsidRPr="00812E78" w:rsidRDefault="00812E78" w:rsidP="00812E78">
      <w:pPr>
        <w:numPr>
          <w:ilvl w:val="0"/>
          <w:numId w:val="19"/>
        </w:numPr>
        <w:ind w:left="284" w:hanging="284"/>
        <w:contextualSpacing/>
        <w:jc w:val="both"/>
        <w:rPr>
          <w:rFonts w:eastAsia="Calibri"/>
          <w:color w:val="000000"/>
          <w:sz w:val="24"/>
          <w:szCs w:val="24"/>
        </w:rPr>
      </w:pPr>
      <w:r w:rsidRPr="00812E78">
        <w:rPr>
          <w:rFonts w:eastAsia="Calibri"/>
          <w:color w:val="000000"/>
          <w:sz w:val="24"/>
          <w:szCs w:val="24"/>
        </w:rPr>
        <w:t>Podanie danych osobowych jest dobrowolne, jednakże odmowa podania danych może skutkować odmową zawarcia umowy bądź rozwiązaniem umowy</w:t>
      </w:r>
    </w:p>
    <w:p w:rsidR="00812E78" w:rsidRDefault="00812E78" w:rsidP="004A71C6">
      <w:pPr>
        <w:pStyle w:val="Tekstpodstawowy"/>
        <w:tabs>
          <w:tab w:val="left" w:pos="4536"/>
        </w:tabs>
        <w:jc w:val="center"/>
        <w:rPr>
          <w:b/>
          <w:szCs w:val="24"/>
        </w:rPr>
      </w:pPr>
    </w:p>
    <w:p w:rsidR="009348EB" w:rsidRPr="00737032" w:rsidRDefault="00DF01B7" w:rsidP="00812E78">
      <w:pPr>
        <w:pStyle w:val="Tekstpodstawowy"/>
        <w:tabs>
          <w:tab w:val="left" w:pos="4536"/>
        </w:tabs>
        <w:jc w:val="center"/>
        <w:rPr>
          <w:szCs w:val="24"/>
        </w:rPr>
      </w:pPr>
      <w:r>
        <w:rPr>
          <w:b/>
          <w:szCs w:val="24"/>
        </w:rPr>
        <w:t>§</w:t>
      </w:r>
      <w:r w:rsidR="00F43384" w:rsidRPr="00737032">
        <w:rPr>
          <w:b/>
          <w:szCs w:val="24"/>
        </w:rPr>
        <w:t xml:space="preserve"> 1</w:t>
      </w:r>
      <w:r w:rsidR="00812E78">
        <w:rPr>
          <w:b/>
          <w:szCs w:val="24"/>
        </w:rPr>
        <w:t>3</w:t>
      </w:r>
    </w:p>
    <w:p w:rsidR="00F43384" w:rsidRPr="00737032" w:rsidRDefault="00F43384" w:rsidP="003C5ADF">
      <w:pPr>
        <w:pStyle w:val="Tekstpodstawowy"/>
        <w:jc w:val="both"/>
        <w:rPr>
          <w:szCs w:val="24"/>
        </w:rPr>
      </w:pPr>
      <w:r w:rsidRPr="00737032">
        <w:rPr>
          <w:szCs w:val="24"/>
        </w:rPr>
        <w:t xml:space="preserve">Umowę niniejszą sporządzono w </w:t>
      </w:r>
      <w:r w:rsidR="00893C41">
        <w:rPr>
          <w:szCs w:val="24"/>
        </w:rPr>
        <w:t>trzech</w:t>
      </w:r>
      <w:r w:rsidRPr="00737032">
        <w:rPr>
          <w:szCs w:val="24"/>
        </w:rPr>
        <w:t xml:space="preserve"> jednobrzmiących egzemplarzach, </w:t>
      </w:r>
      <w:r w:rsidR="00893C41">
        <w:rPr>
          <w:szCs w:val="24"/>
        </w:rPr>
        <w:t>dwa</w:t>
      </w:r>
      <w:r w:rsidR="00F06B55">
        <w:rPr>
          <w:szCs w:val="24"/>
        </w:rPr>
        <w:t xml:space="preserve"> dla Zamawiającego</w:t>
      </w:r>
      <w:r w:rsidR="00737032" w:rsidRPr="00737032">
        <w:rPr>
          <w:szCs w:val="24"/>
        </w:rPr>
        <w:t xml:space="preserve"> i</w:t>
      </w:r>
      <w:r w:rsidR="00B45B12" w:rsidRPr="00737032">
        <w:rPr>
          <w:szCs w:val="24"/>
        </w:rPr>
        <w:t xml:space="preserve"> </w:t>
      </w:r>
      <w:r w:rsidR="00893C41">
        <w:rPr>
          <w:szCs w:val="24"/>
        </w:rPr>
        <w:t>jeden</w:t>
      </w:r>
      <w:r w:rsidR="00E64D29">
        <w:rPr>
          <w:szCs w:val="24"/>
        </w:rPr>
        <w:t xml:space="preserve"> dla Inspektora Nadzoru</w:t>
      </w:r>
      <w:r w:rsidRPr="00737032">
        <w:rPr>
          <w:szCs w:val="24"/>
        </w:rPr>
        <w:t>.</w:t>
      </w:r>
    </w:p>
    <w:p w:rsidR="00596D9C" w:rsidRDefault="00596D9C" w:rsidP="003C5ADF">
      <w:pPr>
        <w:pStyle w:val="Tekstpodstawowy"/>
        <w:rPr>
          <w:szCs w:val="24"/>
        </w:rPr>
      </w:pPr>
    </w:p>
    <w:p w:rsidR="00001451" w:rsidRDefault="00001451" w:rsidP="003C5ADF">
      <w:pPr>
        <w:pStyle w:val="Tekstpodstawowy"/>
        <w:rPr>
          <w:szCs w:val="24"/>
        </w:rPr>
      </w:pPr>
    </w:p>
    <w:p w:rsidR="004A2C8E" w:rsidRPr="00737032" w:rsidRDefault="004A2C8E" w:rsidP="003C5ADF">
      <w:pPr>
        <w:pStyle w:val="Tekstpodstawowy"/>
        <w:rPr>
          <w:szCs w:val="24"/>
        </w:rPr>
      </w:pPr>
    </w:p>
    <w:p w:rsidR="00F43384" w:rsidRPr="00A0274D" w:rsidRDefault="00893C41" w:rsidP="00A0274D">
      <w:pPr>
        <w:pStyle w:val="Tekstpodstawowy"/>
        <w:rPr>
          <w:b/>
          <w:szCs w:val="24"/>
        </w:rPr>
      </w:pPr>
      <w:r w:rsidRPr="00893C41">
        <w:rPr>
          <w:b/>
          <w:szCs w:val="24"/>
        </w:rPr>
        <w:t xml:space="preserve">    </w:t>
      </w:r>
      <w:r w:rsidR="00CE4BFA">
        <w:rPr>
          <w:b/>
          <w:szCs w:val="24"/>
        </w:rPr>
        <w:t xml:space="preserve">  </w:t>
      </w:r>
      <w:r>
        <w:rPr>
          <w:b/>
          <w:szCs w:val="24"/>
        </w:rPr>
        <w:t xml:space="preserve">     </w:t>
      </w:r>
      <w:r w:rsidR="00785D35">
        <w:rPr>
          <w:b/>
          <w:szCs w:val="24"/>
        </w:rPr>
        <w:t xml:space="preserve">   </w:t>
      </w:r>
      <w:r>
        <w:rPr>
          <w:b/>
          <w:szCs w:val="24"/>
        </w:rPr>
        <w:t xml:space="preserve"> </w:t>
      </w:r>
      <w:r w:rsidRPr="00893C41">
        <w:rPr>
          <w:b/>
          <w:szCs w:val="24"/>
        </w:rPr>
        <w:t xml:space="preserve"> </w:t>
      </w:r>
      <w:r w:rsidR="00F06B55">
        <w:rPr>
          <w:b/>
          <w:szCs w:val="24"/>
        </w:rPr>
        <w:t>ZAMAWIAJACY</w:t>
      </w:r>
      <w:r w:rsidRPr="00893C41">
        <w:rPr>
          <w:b/>
          <w:szCs w:val="24"/>
        </w:rPr>
        <w:t xml:space="preserve"> </w:t>
      </w:r>
      <w:r w:rsidR="00F43384" w:rsidRPr="00893C41">
        <w:rPr>
          <w:b/>
          <w:szCs w:val="24"/>
        </w:rPr>
        <w:t xml:space="preserve">                                    </w:t>
      </w:r>
      <w:r w:rsidR="00CE4BFA">
        <w:rPr>
          <w:b/>
          <w:szCs w:val="24"/>
        </w:rPr>
        <w:t xml:space="preserve">      </w:t>
      </w:r>
      <w:r w:rsidR="00785D35">
        <w:rPr>
          <w:b/>
          <w:szCs w:val="24"/>
        </w:rPr>
        <w:t xml:space="preserve">     </w:t>
      </w:r>
      <w:r w:rsidR="00BE6718" w:rsidRPr="00893C41">
        <w:rPr>
          <w:b/>
          <w:szCs w:val="24"/>
        </w:rPr>
        <w:t xml:space="preserve">     </w:t>
      </w:r>
      <w:r w:rsidR="00785D35">
        <w:rPr>
          <w:b/>
          <w:szCs w:val="24"/>
        </w:rPr>
        <w:t>INSPEKTOR NADZORU</w:t>
      </w:r>
      <w:r w:rsidR="00F43384" w:rsidRPr="00737032">
        <w:rPr>
          <w:b/>
          <w:szCs w:val="24"/>
        </w:rPr>
        <w:t xml:space="preserve">  </w:t>
      </w:r>
      <w:r w:rsidR="00F43384" w:rsidRPr="00737032">
        <w:rPr>
          <w:szCs w:val="24"/>
        </w:rPr>
        <w:t xml:space="preserve"> </w:t>
      </w:r>
    </w:p>
    <w:sectPr w:rsidR="00F43384" w:rsidRPr="00A0274D" w:rsidSect="003B1F18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89A" w:rsidRDefault="00FB589A">
      <w:r>
        <w:separator/>
      </w:r>
    </w:p>
  </w:endnote>
  <w:endnote w:type="continuationSeparator" w:id="0">
    <w:p w:rsidR="00FB589A" w:rsidRDefault="00FB5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7E1" w:rsidRDefault="003B1F18" w:rsidP="00A809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667E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667E1" w:rsidRDefault="007667E1" w:rsidP="00A8095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7E1" w:rsidRDefault="003B1F18" w:rsidP="00A809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667E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46347">
      <w:rPr>
        <w:rStyle w:val="Numerstrony"/>
        <w:noProof/>
      </w:rPr>
      <w:t>6</w:t>
    </w:r>
    <w:r>
      <w:rPr>
        <w:rStyle w:val="Numerstrony"/>
      </w:rPr>
      <w:fldChar w:fldCharType="end"/>
    </w:r>
  </w:p>
  <w:p w:rsidR="007667E1" w:rsidRDefault="007667E1" w:rsidP="00A8095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89A" w:rsidRDefault="00FB589A">
      <w:r>
        <w:separator/>
      </w:r>
    </w:p>
  </w:footnote>
  <w:footnote w:type="continuationSeparator" w:id="0">
    <w:p w:rsidR="00FB589A" w:rsidRDefault="00FB5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199A"/>
    <w:multiLevelType w:val="hybridMultilevel"/>
    <w:tmpl w:val="6952EA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B42D8B"/>
    <w:multiLevelType w:val="hybridMultilevel"/>
    <w:tmpl w:val="160E6E54"/>
    <w:lvl w:ilvl="0" w:tplc="666CC53E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23FAA6BA">
      <w:start w:val="2"/>
      <w:numFmt w:val="decimal"/>
      <w:lvlText w:val="%3."/>
      <w:lvlJc w:val="left"/>
      <w:pPr>
        <w:tabs>
          <w:tab w:val="num" w:pos="2547"/>
        </w:tabs>
        <w:ind w:left="2547" w:hanging="360"/>
      </w:pPr>
      <w:rPr>
        <w:rFonts w:hint="default"/>
      </w:rPr>
    </w:lvl>
    <w:lvl w:ilvl="3" w:tplc="2578C684">
      <w:start w:val="4"/>
      <w:numFmt w:val="decimal"/>
      <w:lvlText w:val="%4"/>
      <w:lvlJc w:val="left"/>
      <w:pPr>
        <w:tabs>
          <w:tab w:val="num" w:pos="3087"/>
        </w:tabs>
        <w:ind w:left="3087" w:hanging="360"/>
      </w:pPr>
      <w:rPr>
        <w:rFonts w:eastAsia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087763A2"/>
    <w:multiLevelType w:val="hybridMultilevel"/>
    <w:tmpl w:val="232487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F1DF6"/>
    <w:multiLevelType w:val="hybridMultilevel"/>
    <w:tmpl w:val="0D0CF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41A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ED36830"/>
    <w:multiLevelType w:val="hybridMultilevel"/>
    <w:tmpl w:val="9E8035BC"/>
    <w:lvl w:ilvl="0" w:tplc="F9DE86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1E4FD1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0C701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Verdana" w:eastAsia="Times New Roman" w:hAnsi="Verdana" w:cs="Courier New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412927"/>
    <w:multiLevelType w:val="hybridMultilevel"/>
    <w:tmpl w:val="0FB4CF94"/>
    <w:lvl w:ilvl="0" w:tplc="24A68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462E9"/>
    <w:multiLevelType w:val="hybridMultilevel"/>
    <w:tmpl w:val="41F6CC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CCF62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B8E5AEC"/>
    <w:multiLevelType w:val="hybridMultilevel"/>
    <w:tmpl w:val="B54825CA"/>
    <w:lvl w:ilvl="0" w:tplc="24A68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7835BF"/>
    <w:multiLevelType w:val="hybridMultilevel"/>
    <w:tmpl w:val="4B06765A"/>
    <w:lvl w:ilvl="0" w:tplc="6090DE0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2533C"/>
    <w:multiLevelType w:val="hybridMultilevel"/>
    <w:tmpl w:val="B54825CA"/>
    <w:lvl w:ilvl="0" w:tplc="24A68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FD164F"/>
    <w:multiLevelType w:val="hybridMultilevel"/>
    <w:tmpl w:val="788C0A04"/>
    <w:lvl w:ilvl="0" w:tplc="DEAAE52C">
      <w:start w:val="1"/>
      <w:numFmt w:val="decimal"/>
      <w:lvlText w:val="%1."/>
      <w:lvlJc w:val="left"/>
      <w:pPr>
        <w:ind w:left="768" w:hanging="408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D4AA4"/>
    <w:multiLevelType w:val="hybridMultilevel"/>
    <w:tmpl w:val="14148AD6"/>
    <w:lvl w:ilvl="0" w:tplc="B7D609C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464C251F"/>
    <w:multiLevelType w:val="hybridMultilevel"/>
    <w:tmpl w:val="A516D42E"/>
    <w:lvl w:ilvl="0" w:tplc="9760ED5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A12730"/>
    <w:multiLevelType w:val="hybridMultilevel"/>
    <w:tmpl w:val="451C9ED6"/>
    <w:lvl w:ilvl="0" w:tplc="6D1439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4493B"/>
    <w:multiLevelType w:val="hybridMultilevel"/>
    <w:tmpl w:val="47863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CB6732"/>
    <w:multiLevelType w:val="hybridMultilevel"/>
    <w:tmpl w:val="5A8E5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B8349E"/>
    <w:multiLevelType w:val="hybridMultilevel"/>
    <w:tmpl w:val="7A6CFE0E"/>
    <w:lvl w:ilvl="0" w:tplc="00AC0EA4">
      <w:start w:val="2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9C92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F2F8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16CD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4E12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267F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EC6D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9CF4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841F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6D57463"/>
    <w:multiLevelType w:val="hybridMultilevel"/>
    <w:tmpl w:val="9DEA9E74"/>
    <w:lvl w:ilvl="0" w:tplc="3DF072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CB65CF"/>
    <w:multiLevelType w:val="hybridMultilevel"/>
    <w:tmpl w:val="63869EEA"/>
    <w:lvl w:ilvl="0" w:tplc="0DD4C524">
      <w:start w:val="1"/>
      <w:numFmt w:val="lowerLetter"/>
      <w:lvlText w:val="%1)"/>
      <w:lvlJc w:val="left"/>
      <w:pPr>
        <w:ind w:left="9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0" w15:restartNumberingAfterBreak="0">
    <w:nsid w:val="5C9E64B1"/>
    <w:multiLevelType w:val="hybridMultilevel"/>
    <w:tmpl w:val="91D069D6"/>
    <w:lvl w:ilvl="0" w:tplc="419ED5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170EC"/>
    <w:multiLevelType w:val="hybridMultilevel"/>
    <w:tmpl w:val="0D083F66"/>
    <w:lvl w:ilvl="0" w:tplc="C77C5F8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61A70CE6"/>
    <w:multiLevelType w:val="hybridMultilevel"/>
    <w:tmpl w:val="24DA2ECA"/>
    <w:lvl w:ilvl="0" w:tplc="835E504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A0AC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D6D1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2675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023A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F680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601D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7257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2EBF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434610C"/>
    <w:multiLevelType w:val="hybridMultilevel"/>
    <w:tmpl w:val="B00648AA"/>
    <w:lvl w:ilvl="0" w:tplc="18340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4825B4"/>
    <w:multiLevelType w:val="hybridMultilevel"/>
    <w:tmpl w:val="8020B9CE"/>
    <w:lvl w:ilvl="0" w:tplc="54243FF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C8F5C30"/>
    <w:multiLevelType w:val="hybridMultilevel"/>
    <w:tmpl w:val="DBC0D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B8483E"/>
    <w:multiLevelType w:val="hybridMultilevel"/>
    <w:tmpl w:val="3F808660"/>
    <w:lvl w:ilvl="0" w:tplc="8CA64FA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</w:num>
  <w:num w:numId="7">
    <w:abstractNumId w:val="26"/>
  </w:num>
  <w:num w:numId="8">
    <w:abstractNumId w:val="2"/>
  </w:num>
  <w:num w:numId="9">
    <w:abstractNumId w:val="0"/>
  </w:num>
  <w:num w:numId="10">
    <w:abstractNumId w:val="10"/>
  </w:num>
  <w:num w:numId="11">
    <w:abstractNumId w:val="8"/>
  </w:num>
  <w:num w:numId="12">
    <w:abstractNumId w:val="6"/>
  </w:num>
  <w:num w:numId="13">
    <w:abstractNumId w:val="7"/>
  </w:num>
  <w:num w:numId="14">
    <w:abstractNumId w:val="4"/>
    <w:lvlOverride w:ilvl="0">
      <w:startOverride w:val="1"/>
    </w:lvlOverride>
  </w:num>
  <w:num w:numId="15">
    <w:abstractNumId w:val="13"/>
  </w:num>
  <w:num w:numId="16">
    <w:abstractNumId w:val="16"/>
  </w:num>
  <w:num w:numId="17">
    <w:abstractNumId w:val="12"/>
  </w:num>
  <w:num w:numId="18">
    <w:abstractNumId w:val="19"/>
  </w:num>
  <w:num w:numId="19">
    <w:abstractNumId w:val="3"/>
  </w:num>
  <w:num w:numId="20">
    <w:abstractNumId w:val="17"/>
  </w:num>
  <w:num w:numId="21">
    <w:abstractNumId w:val="22"/>
  </w:num>
  <w:num w:numId="22">
    <w:abstractNumId w:val="24"/>
  </w:num>
  <w:num w:numId="23">
    <w:abstractNumId w:val="25"/>
  </w:num>
  <w:num w:numId="24">
    <w:abstractNumId w:val="20"/>
  </w:num>
  <w:num w:numId="25">
    <w:abstractNumId w:val="21"/>
  </w:num>
  <w:num w:numId="26">
    <w:abstractNumId w:val="15"/>
  </w:num>
  <w:num w:numId="27">
    <w:abstractNumId w:val="14"/>
  </w:num>
  <w:num w:numId="28">
    <w:abstractNumId w:val="11"/>
  </w:num>
  <w:num w:numId="29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F51"/>
    <w:rsid w:val="00001451"/>
    <w:rsid w:val="000059C1"/>
    <w:rsid w:val="00011FA6"/>
    <w:rsid w:val="00012C46"/>
    <w:rsid w:val="00013FD8"/>
    <w:rsid w:val="000144C7"/>
    <w:rsid w:val="00017680"/>
    <w:rsid w:val="00017ED1"/>
    <w:rsid w:val="000222E9"/>
    <w:rsid w:val="000363AA"/>
    <w:rsid w:val="0004240A"/>
    <w:rsid w:val="0004336F"/>
    <w:rsid w:val="0004502A"/>
    <w:rsid w:val="000457A9"/>
    <w:rsid w:val="000502CE"/>
    <w:rsid w:val="00056DED"/>
    <w:rsid w:val="00057BA1"/>
    <w:rsid w:val="000613DE"/>
    <w:rsid w:val="00065849"/>
    <w:rsid w:val="00071381"/>
    <w:rsid w:val="0007797F"/>
    <w:rsid w:val="000779C6"/>
    <w:rsid w:val="00095AC7"/>
    <w:rsid w:val="00095B6F"/>
    <w:rsid w:val="000A1FCA"/>
    <w:rsid w:val="000D02EF"/>
    <w:rsid w:val="000D3C0B"/>
    <w:rsid w:val="000D650E"/>
    <w:rsid w:val="000F4786"/>
    <w:rsid w:val="000F5FD8"/>
    <w:rsid w:val="00104F4F"/>
    <w:rsid w:val="001066AA"/>
    <w:rsid w:val="00121A75"/>
    <w:rsid w:val="00123CBF"/>
    <w:rsid w:val="00132927"/>
    <w:rsid w:val="001465DF"/>
    <w:rsid w:val="00166014"/>
    <w:rsid w:val="00173E4C"/>
    <w:rsid w:val="00174B79"/>
    <w:rsid w:val="001803B8"/>
    <w:rsid w:val="001829C4"/>
    <w:rsid w:val="00183601"/>
    <w:rsid w:val="00193344"/>
    <w:rsid w:val="001947F5"/>
    <w:rsid w:val="001A24EF"/>
    <w:rsid w:val="001A3E7A"/>
    <w:rsid w:val="001A48A7"/>
    <w:rsid w:val="001B47DD"/>
    <w:rsid w:val="001B5910"/>
    <w:rsid w:val="001C08E1"/>
    <w:rsid w:val="001C517A"/>
    <w:rsid w:val="001E148A"/>
    <w:rsid w:val="001E1CBF"/>
    <w:rsid w:val="001E26E3"/>
    <w:rsid w:val="001E7107"/>
    <w:rsid w:val="001F23E7"/>
    <w:rsid w:val="001F335B"/>
    <w:rsid w:val="00204A06"/>
    <w:rsid w:val="00207EB5"/>
    <w:rsid w:val="0021017C"/>
    <w:rsid w:val="00210866"/>
    <w:rsid w:val="00220D24"/>
    <w:rsid w:val="00224CEB"/>
    <w:rsid w:val="0024414C"/>
    <w:rsid w:val="002535D0"/>
    <w:rsid w:val="0026316D"/>
    <w:rsid w:val="002635B9"/>
    <w:rsid w:val="00274E47"/>
    <w:rsid w:val="002751B2"/>
    <w:rsid w:val="00276075"/>
    <w:rsid w:val="0027663A"/>
    <w:rsid w:val="0028780E"/>
    <w:rsid w:val="002A6199"/>
    <w:rsid w:val="002B1D90"/>
    <w:rsid w:val="002B22A4"/>
    <w:rsid w:val="002B6821"/>
    <w:rsid w:val="002B7A56"/>
    <w:rsid w:val="002B7E3B"/>
    <w:rsid w:val="002C0AD3"/>
    <w:rsid w:val="002C4687"/>
    <w:rsid w:val="002D03A5"/>
    <w:rsid w:val="002E187E"/>
    <w:rsid w:val="002E3C66"/>
    <w:rsid w:val="002E60C0"/>
    <w:rsid w:val="002F701D"/>
    <w:rsid w:val="003061ED"/>
    <w:rsid w:val="003065A4"/>
    <w:rsid w:val="00306DF1"/>
    <w:rsid w:val="00311FF2"/>
    <w:rsid w:val="00312F76"/>
    <w:rsid w:val="00321731"/>
    <w:rsid w:val="00326C0B"/>
    <w:rsid w:val="00334304"/>
    <w:rsid w:val="00351DED"/>
    <w:rsid w:val="003541B8"/>
    <w:rsid w:val="00357EDB"/>
    <w:rsid w:val="00366567"/>
    <w:rsid w:val="00371F7B"/>
    <w:rsid w:val="003765A9"/>
    <w:rsid w:val="00380CE9"/>
    <w:rsid w:val="003918FF"/>
    <w:rsid w:val="003947DE"/>
    <w:rsid w:val="00397596"/>
    <w:rsid w:val="003A08FC"/>
    <w:rsid w:val="003A6509"/>
    <w:rsid w:val="003A6B3C"/>
    <w:rsid w:val="003A76F8"/>
    <w:rsid w:val="003B1F18"/>
    <w:rsid w:val="003B6B8E"/>
    <w:rsid w:val="003B7F43"/>
    <w:rsid w:val="003B7F6D"/>
    <w:rsid w:val="003C08FE"/>
    <w:rsid w:val="003C319A"/>
    <w:rsid w:val="003C5ADF"/>
    <w:rsid w:val="003D3D3E"/>
    <w:rsid w:val="003E107C"/>
    <w:rsid w:val="003E42E7"/>
    <w:rsid w:val="003E58D3"/>
    <w:rsid w:val="003F4158"/>
    <w:rsid w:val="003F75C3"/>
    <w:rsid w:val="0040564E"/>
    <w:rsid w:val="00407C7B"/>
    <w:rsid w:val="004159A4"/>
    <w:rsid w:val="00416B5B"/>
    <w:rsid w:val="00417264"/>
    <w:rsid w:val="00430AE7"/>
    <w:rsid w:val="00430F7D"/>
    <w:rsid w:val="004358AE"/>
    <w:rsid w:val="004425EA"/>
    <w:rsid w:val="004544EB"/>
    <w:rsid w:val="004602DB"/>
    <w:rsid w:val="004627B0"/>
    <w:rsid w:val="004665A2"/>
    <w:rsid w:val="00471BC2"/>
    <w:rsid w:val="00473AFC"/>
    <w:rsid w:val="00480B85"/>
    <w:rsid w:val="00483C53"/>
    <w:rsid w:val="0048478D"/>
    <w:rsid w:val="00486BF8"/>
    <w:rsid w:val="004965C0"/>
    <w:rsid w:val="004A1A0C"/>
    <w:rsid w:val="004A2C8E"/>
    <w:rsid w:val="004A4342"/>
    <w:rsid w:val="004A71C6"/>
    <w:rsid w:val="004B178F"/>
    <w:rsid w:val="004B54DB"/>
    <w:rsid w:val="004B5709"/>
    <w:rsid w:val="004B7556"/>
    <w:rsid w:val="004D0F51"/>
    <w:rsid w:val="004D2430"/>
    <w:rsid w:val="004E0C41"/>
    <w:rsid w:val="004E57DC"/>
    <w:rsid w:val="004F18B7"/>
    <w:rsid w:val="005071FD"/>
    <w:rsid w:val="00511CCC"/>
    <w:rsid w:val="0051309A"/>
    <w:rsid w:val="00525740"/>
    <w:rsid w:val="00545BF7"/>
    <w:rsid w:val="00553257"/>
    <w:rsid w:val="00560037"/>
    <w:rsid w:val="005603A8"/>
    <w:rsid w:val="005605E4"/>
    <w:rsid w:val="00562C32"/>
    <w:rsid w:val="0056786B"/>
    <w:rsid w:val="0058111B"/>
    <w:rsid w:val="00582916"/>
    <w:rsid w:val="00586733"/>
    <w:rsid w:val="0058758B"/>
    <w:rsid w:val="00595FED"/>
    <w:rsid w:val="00596D9C"/>
    <w:rsid w:val="00597A97"/>
    <w:rsid w:val="005A0C2F"/>
    <w:rsid w:val="005A0DCB"/>
    <w:rsid w:val="005A4967"/>
    <w:rsid w:val="005B301C"/>
    <w:rsid w:val="005B6C5D"/>
    <w:rsid w:val="005C5B64"/>
    <w:rsid w:val="005D0167"/>
    <w:rsid w:val="005D4511"/>
    <w:rsid w:val="006205A9"/>
    <w:rsid w:val="00624DC4"/>
    <w:rsid w:val="00640EF6"/>
    <w:rsid w:val="00644480"/>
    <w:rsid w:val="006462E1"/>
    <w:rsid w:val="00646347"/>
    <w:rsid w:val="00646B52"/>
    <w:rsid w:val="006509D2"/>
    <w:rsid w:val="006511C5"/>
    <w:rsid w:val="00664871"/>
    <w:rsid w:val="00667460"/>
    <w:rsid w:val="006751EC"/>
    <w:rsid w:val="00677CA2"/>
    <w:rsid w:val="0068500B"/>
    <w:rsid w:val="006853C7"/>
    <w:rsid w:val="006972F6"/>
    <w:rsid w:val="006B6FE3"/>
    <w:rsid w:val="006C216A"/>
    <w:rsid w:val="006C39EA"/>
    <w:rsid w:val="006C3E5E"/>
    <w:rsid w:val="006F0A47"/>
    <w:rsid w:val="006F672E"/>
    <w:rsid w:val="0070505C"/>
    <w:rsid w:val="00714AA0"/>
    <w:rsid w:val="007157C7"/>
    <w:rsid w:val="00731B1A"/>
    <w:rsid w:val="00737032"/>
    <w:rsid w:val="00737457"/>
    <w:rsid w:val="00737996"/>
    <w:rsid w:val="00741EF2"/>
    <w:rsid w:val="00747BE4"/>
    <w:rsid w:val="00750184"/>
    <w:rsid w:val="007522E4"/>
    <w:rsid w:val="00754922"/>
    <w:rsid w:val="00765680"/>
    <w:rsid w:val="007667E1"/>
    <w:rsid w:val="00766D9D"/>
    <w:rsid w:val="007673F7"/>
    <w:rsid w:val="00776A0B"/>
    <w:rsid w:val="00781E68"/>
    <w:rsid w:val="007830CA"/>
    <w:rsid w:val="00785D35"/>
    <w:rsid w:val="00791B10"/>
    <w:rsid w:val="007E1E8E"/>
    <w:rsid w:val="007E3F2E"/>
    <w:rsid w:val="007F0397"/>
    <w:rsid w:val="008042BC"/>
    <w:rsid w:val="00811441"/>
    <w:rsid w:val="00812E78"/>
    <w:rsid w:val="00825CDF"/>
    <w:rsid w:val="00834569"/>
    <w:rsid w:val="0084160D"/>
    <w:rsid w:val="008464C1"/>
    <w:rsid w:val="0085026F"/>
    <w:rsid w:val="00855DD8"/>
    <w:rsid w:val="00856B1E"/>
    <w:rsid w:val="00863540"/>
    <w:rsid w:val="0086388F"/>
    <w:rsid w:val="0087191C"/>
    <w:rsid w:val="008820ED"/>
    <w:rsid w:val="00893C41"/>
    <w:rsid w:val="00894C26"/>
    <w:rsid w:val="0089570D"/>
    <w:rsid w:val="008977DB"/>
    <w:rsid w:val="008A3376"/>
    <w:rsid w:val="008B2571"/>
    <w:rsid w:val="008B5533"/>
    <w:rsid w:val="008C68D6"/>
    <w:rsid w:val="008C7D05"/>
    <w:rsid w:val="008D23CA"/>
    <w:rsid w:val="008D24FA"/>
    <w:rsid w:val="008D4FD7"/>
    <w:rsid w:val="008E620B"/>
    <w:rsid w:val="008F01C1"/>
    <w:rsid w:val="008F40F1"/>
    <w:rsid w:val="00903200"/>
    <w:rsid w:val="0090351E"/>
    <w:rsid w:val="009101BF"/>
    <w:rsid w:val="009136F3"/>
    <w:rsid w:val="009177B7"/>
    <w:rsid w:val="00922194"/>
    <w:rsid w:val="00922AD6"/>
    <w:rsid w:val="0093076E"/>
    <w:rsid w:val="009348EB"/>
    <w:rsid w:val="009362D4"/>
    <w:rsid w:val="00943261"/>
    <w:rsid w:val="00950FEA"/>
    <w:rsid w:val="00952C23"/>
    <w:rsid w:val="00956FC7"/>
    <w:rsid w:val="00961242"/>
    <w:rsid w:val="00967E41"/>
    <w:rsid w:val="00973F1F"/>
    <w:rsid w:val="00977919"/>
    <w:rsid w:val="00983DB4"/>
    <w:rsid w:val="00985C88"/>
    <w:rsid w:val="009864CE"/>
    <w:rsid w:val="009927E8"/>
    <w:rsid w:val="009928B7"/>
    <w:rsid w:val="0099735A"/>
    <w:rsid w:val="009A2DCE"/>
    <w:rsid w:val="009A4841"/>
    <w:rsid w:val="009B3884"/>
    <w:rsid w:val="009B3989"/>
    <w:rsid w:val="009C4F9B"/>
    <w:rsid w:val="009D2805"/>
    <w:rsid w:val="009F0E8F"/>
    <w:rsid w:val="009F4095"/>
    <w:rsid w:val="00A0274D"/>
    <w:rsid w:val="00A05181"/>
    <w:rsid w:val="00A21B22"/>
    <w:rsid w:val="00A22984"/>
    <w:rsid w:val="00A349B2"/>
    <w:rsid w:val="00A5222B"/>
    <w:rsid w:val="00A54C91"/>
    <w:rsid w:val="00A562E8"/>
    <w:rsid w:val="00A63A8A"/>
    <w:rsid w:val="00A719D2"/>
    <w:rsid w:val="00A73416"/>
    <w:rsid w:val="00A74724"/>
    <w:rsid w:val="00A80959"/>
    <w:rsid w:val="00A904AB"/>
    <w:rsid w:val="00A91F74"/>
    <w:rsid w:val="00A9242C"/>
    <w:rsid w:val="00A96342"/>
    <w:rsid w:val="00A96D32"/>
    <w:rsid w:val="00AB02C2"/>
    <w:rsid w:val="00AB217D"/>
    <w:rsid w:val="00AC36EA"/>
    <w:rsid w:val="00AC5A60"/>
    <w:rsid w:val="00AD0DBD"/>
    <w:rsid w:val="00AE5A78"/>
    <w:rsid w:val="00AF064C"/>
    <w:rsid w:val="00AF132E"/>
    <w:rsid w:val="00AF7012"/>
    <w:rsid w:val="00B14909"/>
    <w:rsid w:val="00B212D3"/>
    <w:rsid w:val="00B311AD"/>
    <w:rsid w:val="00B35E47"/>
    <w:rsid w:val="00B45B12"/>
    <w:rsid w:val="00B46497"/>
    <w:rsid w:val="00B47094"/>
    <w:rsid w:val="00B53823"/>
    <w:rsid w:val="00B54EEE"/>
    <w:rsid w:val="00B717BD"/>
    <w:rsid w:val="00B77DB2"/>
    <w:rsid w:val="00BA6D3D"/>
    <w:rsid w:val="00BC5C1A"/>
    <w:rsid w:val="00BD286F"/>
    <w:rsid w:val="00BD616A"/>
    <w:rsid w:val="00BD7FCC"/>
    <w:rsid w:val="00BE0244"/>
    <w:rsid w:val="00BE6718"/>
    <w:rsid w:val="00C016B3"/>
    <w:rsid w:val="00C06A6E"/>
    <w:rsid w:val="00C23B2E"/>
    <w:rsid w:val="00C242D0"/>
    <w:rsid w:val="00C3281F"/>
    <w:rsid w:val="00C43156"/>
    <w:rsid w:val="00C45767"/>
    <w:rsid w:val="00C5547F"/>
    <w:rsid w:val="00C75933"/>
    <w:rsid w:val="00C8795D"/>
    <w:rsid w:val="00CA296F"/>
    <w:rsid w:val="00CB272F"/>
    <w:rsid w:val="00CB7C1A"/>
    <w:rsid w:val="00CC1836"/>
    <w:rsid w:val="00CC749E"/>
    <w:rsid w:val="00CD3FC5"/>
    <w:rsid w:val="00CE2759"/>
    <w:rsid w:val="00CE4BFA"/>
    <w:rsid w:val="00CE4E7E"/>
    <w:rsid w:val="00CE7647"/>
    <w:rsid w:val="00CF6365"/>
    <w:rsid w:val="00CF7DB9"/>
    <w:rsid w:val="00D007A1"/>
    <w:rsid w:val="00D03012"/>
    <w:rsid w:val="00D073A1"/>
    <w:rsid w:val="00D11091"/>
    <w:rsid w:val="00D161F6"/>
    <w:rsid w:val="00D2155B"/>
    <w:rsid w:val="00D36AA2"/>
    <w:rsid w:val="00D407E7"/>
    <w:rsid w:val="00D427FE"/>
    <w:rsid w:val="00D4384B"/>
    <w:rsid w:val="00D443A3"/>
    <w:rsid w:val="00D5123A"/>
    <w:rsid w:val="00D5452A"/>
    <w:rsid w:val="00D657A6"/>
    <w:rsid w:val="00D703FA"/>
    <w:rsid w:val="00D73E4F"/>
    <w:rsid w:val="00D74FA0"/>
    <w:rsid w:val="00D77C29"/>
    <w:rsid w:val="00D8051D"/>
    <w:rsid w:val="00D84289"/>
    <w:rsid w:val="00D87945"/>
    <w:rsid w:val="00D90AAB"/>
    <w:rsid w:val="00D94ACC"/>
    <w:rsid w:val="00DA157B"/>
    <w:rsid w:val="00DA2C20"/>
    <w:rsid w:val="00DB7F2B"/>
    <w:rsid w:val="00DD6F32"/>
    <w:rsid w:val="00DF01B7"/>
    <w:rsid w:val="00DF2CBF"/>
    <w:rsid w:val="00E05AEE"/>
    <w:rsid w:val="00E23CBE"/>
    <w:rsid w:val="00E24AAA"/>
    <w:rsid w:val="00E3034F"/>
    <w:rsid w:val="00E3499A"/>
    <w:rsid w:val="00E41CF1"/>
    <w:rsid w:val="00E4398F"/>
    <w:rsid w:val="00E53410"/>
    <w:rsid w:val="00E56B30"/>
    <w:rsid w:val="00E56CCC"/>
    <w:rsid w:val="00E61BA9"/>
    <w:rsid w:val="00E641F3"/>
    <w:rsid w:val="00E64D29"/>
    <w:rsid w:val="00E674D3"/>
    <w:rsid w:val="00E72CFE"/>
    <w:rsid w:val="00E75104"/>
    <w:rsid w:val="00E8037D"/>
    <w:rsid w:val="00EA03C0"/>
    <w:rsid w:val="00EB7A39"/>
    <w:rsid w:val="00EE295E"/>
    <w:rsid w:val="00EE54CB"/>
    <w:rsid w:val="00F01CF2"/>
    <w:rsid w:val="00F02030"/>
    <w:rsid w:val="00F05CFE"/>
    <w:rsid w:val="00F05EED"/>
    <w:rsid w:val="00F06B55"/>
    <w:rsid w:val="00F17627"/>
    <w:rsid w:val="00F267D3"/>
    <w:rsid w:val="00F26D90"/>
    <w:rsid w:val="00F334C6"/>
    <w:rsid w:val="00F36061"/>
    <w:rsid w:val="00F43384"/>
    <w:rsid w:val="00F5039F"/>
    <w:rsid w:val="00F5696C"/>
    <w:rsid w:val="00F65906"/>
    <w:rsid w:val="00F659A4"/>
    <w:rsid w:val="00F90ACE"/>
    <w:rsid w:val="00F922E3"/>
    <w:rsid w:val="00F9599B"/>
    <w:rsid w:val="00F95A77"/>
    <w:rsid w:val="00FB589A"/>
    <w:rsid w:val="00FD6FE5"/>
    <w:rsid w:val="00FE2AE3"/>
    <w:rsid w:val="00FF44FD"/>
    <w:rsid w:val="00FF4844"/>
    <w:rsid w:val="00FF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7E0843-8EB0-4F82-BEEA-B7123E1E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1F18"/>
  </w:style>
  <w:style w:type="paragraph" w:styleId="Nagwek1">
    <w:name w:val="heading 1"/>
    <w:basedOn w:val="Normalny"/>
    <w:next w:val="Normalny"/>
    <w:qFormat/>
    <w:rsid w:val="003B1F18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3B1F18"/>
    <w:pPr>
      <w:keepNext/>
      <w:jc w:val="center"/>
      <w:outlineLvl w:val="1"/>
    </w:pPr>
    <w:rPr>
      <w:b/>
      <w:sz w:val="36"/>
    </w:rPr>
  </w:style>
  <w:style w:type="paragraph" w:styleId="Nagwek4">
    <w:name w:val="heading 4"/>
    <w:basedOn w:val="Normalny"/>
    <w:next w:val="Normalny"/>
    <w:link w:val="Nagwek4Znak"/>
    <w:qFormat/>
    <w:rsid w:val="009348E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B1F18"/>
    <w:rPr>
      <w:sz w:val="24"/>
    </w:rPr>
  </w:style>
  <w:style w:type="paragraph" w:styleId="Tekstpodstawowywcity">
    <w:name w:val="Body Text Indent"/>
    <w:basedOn w:val="Normalny"/>
    <w:rsid w:val="003B1F18"/>
    <w:pPr>
      <w:ind w:left="360"/>
    </w:pPr>
    <w:rPr>
      <w:sz w:val="24"/>
    </w:rPr>
  </w:style>
  <w:style w:type="paragraph" w:styleId="Tekstpodstawowy2">
    <w:name w:val="Body Text 2"/>
    <w:basedOn w:val="Normalny"/>
    <w:rsid w:val="0028780E"/>
    <w:pPr>
      <w:spacing w:after="120" w:line="480" w:lineRule="auto"/>
    </w:pPr>
    <w:rPr>
      <w:sz w:val="24"/>
      <w:szCs w:val="24"/>
    </w:rPr>
  </w:style>
  <w:style w:type="paragraph" w:styleId="Stopka">
    <w:name w:val="footer"/>
    <w:basedOn w:val="Normalny"/>
    <w:rsid w:val="00A8095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959"/>
  </w:style>
  <w:style w:type="paragraph" w:customStyle="1" w:styleId="msonormalcxsppierwsze">
    <w:name w:val="msonormalcxsppierwsze"/>
    <w:basedOn w:val="Normalny"/>
    <w:rsid w:val="009348EB"/>
    <w:pPr>
      <w:spacing w:before="100" w:beforeAutospacing="1" w:after="100" w:afterAutospacing="1"/>
    </w:pPr>
    <w:rPr>
      <w:sz w:val="24"/>
      <w:szCs w:val="24"/>
    </w:rPr>
  </w:style>
  <w:style w:type="paragraph" w:customStyle="1" w:styleId="ZnakZnak1Znak">
    <w:name w:val="Znak Znak1 Znak"/>
    <w:basedOn w:val="Normalny"/>
    <w:rsid w:val="001A24EF"/>
    <w:rPr>
      <w:sz w:val="24"/>
      <w:szCs w:val="24"/>
    </w:rPr>
  </w:style>
  <w:style w:type="paragraph" w:styleId="Tekstdymka">
    <w:name w:val="Balloon Text"/>
    <w:basedOn w:val="Normalny"/>
    <w:link w:val="TekstdymkaZnak"/>
    <w:rsid w:val="00D4384B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D4384B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link w:val="Tekstpodstawowy"/>
    <w:rsid w:val="002E60C0"/>
    <w:rPr>
      <w:sz w:val="24"/>
    </w:rPr>
  </w:style>
  <w:style w:type="character" w:customStyle="1" w:styleId="Nagwek4Znak">
    <w:name w:val="Nagłówek 4 Znak"/>
    <w:link w:val="Nagwek4"/>
    <w:rsid w:val="002E60C0"/>
    <w:rPr>
      <w:b/>
      <w:bCs/>
      <w:sz w:val="28"/>
      <w:szCs w:val="28"/>
    </w:rPr>
  </w:style>
  <w:style w:type="character" w:customStyle="1" w:styleId="Teksttreci3">
    <w:name w:val="Tekst treści (3)_"/>
    <w:link w:val="Teksttreci30"/>
    <w:locked/>
    <w:rsid w:val="00E61BA9"/>
    <w:rPr>
      <w:b/>
      <w:bCs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61BA9"/>
    <w:pPr>
      <w:widowControl w:val="0"/>
      <w:shd w:val="clear" w:color="auto" w:fill="FFFFFF"/>
      <w:spacing w:before="600" w:after="600" w:line="240" w:lineRule="atLeast"/>
      <w:ind w:hanging="280"/>
    </w:pPr>
    <w:rPr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rsid w:val="00F06B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6B55"/>
  </w:style>
  <w:style w:type="paragraph" w:styleId="Akapitzlist">
    <w:name w:val="List Paragraph"/>
    <w:basedOn w:val="Normalny"/>
    <w:uiPriority w:val="34"/>
    <w:qFormat/>
    <w:rsid w:val="007673F7"/>
    <w:pPr>
      <w:ind w:left="720"/>
      <w:contextualSpacing/>
    </w:pPr>
  </w:style>
  <w:style w:type="paragraph" w:customStyle="1" w:styleId="footnotedescription">
    <w:name w:val="footnote description"/>
    <w:next w:val="Normalny"/>
    <w:link w:val="footnotedescriptionChar"/>
    <w:hidden/>
    <w:rsid w:val="007673F7"/>
    <w:pPr>
      <w:spacing w:after="28" w:line="259" w:lineRule="auto"/>
    </w:pPr>
    <w:rPr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7673F7"/>
    <w:rPr>
      <w:color w:val="000000"/>
      <w:szCs w:val="22"/>
    </w:rPr>
  </w:style>
  <w:style w:type="character" w:customStyle="1" w:styleId="footnotemark">
    <w:name w:val="footnote mark"/>
    <w:hidden/>
    <w:rsid w:val="007673F7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customStyle="1" w:styleId="1">
    <w:name w:val="1."/>
    <w:basedOn w:val="Normalny"/>
    <w:rsid w:val="00430AE7"/>
    <w:pPr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</w:rPr>
  </w:style>
  <w:style w:type="paragraph" w:customStyle="1" w:styleId="Default">
    <w:name w:val="Default"/>
    <w:rsid w:val="00AF064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706BA-29C1-4039-BFE5-E34782B9D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2476</Words>
  <Characters>14858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     NR</vt:lpstr>
    </vt:vector>
  </TitlesOfParts>
  <Company>*</Company>
  <LinksUpToDate>false</LinksUpToDate>
  <CharactersWithSpaces>17300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    NR</dc:title>
  <dc:creator>*</dc:creator>
  <cp:lastModifiedBy>uzytkownik</cp:lastModifiedBy>
  <cp:revision>6</cp:revision>
  <cp:lastPrinted>2020-07-03T10:51:00Z</cp:lastPrinted>
  <dcterms:created xsi:type="dcterms:W3CDTF">2020-07-02T12:48:00Z</dcterms:created>
  <dcterms:modified xsi:type="dcterms:W3CDTF">2020-07-06T07:20:00Z</dcterms:modified>
</cp:coreProperties>
</file>