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85" w:rsidRPr="00CA3A78" w:rsidRDefault="00804065" w:rsidP="00CA3A78">
      <w:pPr>
        <w:spacing w:line="252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Protokół</w:t>
      </w:r>
      <w:r w:rsidR="00CA3A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4FA3" w:rsidRDefault="00804065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3C4FA3">
        <w:rPr>
          <w:rFonts w:ascii="Times New Roman" w:hAnsi="Times New Roman" w:cs="Times New Roman"/>
          <w:b/>
          <w:sz w:val="26"/>
          <w:szCs w:val="26"/>
        </w:rPr>
        <w:t>X</w:t>
      </w:r>
      <w:r w:rsidR="00D00B67">
        <w:rPr>
          <w:rFonts w:ascii="Times New Roman" w:hAnsi="Times New Roman" w:cs="Times New Roman"/>
          <w:b/>
          <w:sz w:val="26"/>
          <w:szCs w:val="26"/>
        </w:rPr>
        <w:t>X</w:t>
      </w:r>
      <w:r w:rsidR="007D59AD">
        <w:rPr>
          <w:rFonts w:ascii="Times New Roman" w:hAnsi="Times New Roman" w:cs="Times New Roman"/>
          <w:b/>
          <w:sz w:val="26"/>
          <w:szCs w:val="26"/>
        </w:rPr>
        <w:t>I</w:t>
      </w:r>
      <w:r w:rsidR="007A1103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F95685" w:rsidRDefault="00340CF9" w:rsidP="00340CF9">
      <w:pPr>
        <w:pStyle w:val="Domylnie"/>
        <w:spacing w:after="0" w:line="360" w:lineRule="auto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804065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7A1103">
        <w:rPr>
          <w:rFonts w:ascii="Times New Roman" w:hAnsi="Times New Roman" w:cs="Times New Roman"/>
          <w:b/>
          <w:sz w:val="26"/>
          <w:szCs w:val="26"/>
        </w:rPr>
        <w:t>22 stycznia 2021r</w:t>
      </w:r>
      <w:r w:rsidR="00804065">
        <w:rPr>
          <w:rFonts w:ascii="Times New Roman" w:hAnsi="Times New Roman" w:cs="Times New Roman"/>
          <w:b/>
          <w:sz w:val="26"/>
          <w:szCs w:val="26"/>
        </w:rPr>
        <w:t>.</w:t>
      </w:r>
      <w:r w:rsidR="007A110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55E1A" w:rsidRDefault="00804065" w:rsidP="00755E1A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dniu </w:t>
      </w:r>
      <w:r w:rsidR="005A7482">
        <w:rPr>
          <w:rFonts w:ascii="Times New Roman" w:hAnsi="Times New Roman" w:cs="Times New Roman"/>
          <w:b/>
          <w:sz w:val="26"/>
          <w:szCs w:val="26"/>
        </w:rPr>
        <w:t xml:space="preserve">22 stycznia 2021r. 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>(tj. środa ) o godz. 12.00</w:t>
      </w:r>
      <w:r w:rsidR="00D00B67">
        <w:rPr>
          <w:rFonts w:ascii="Times New Roman" w:hAnsi="Times New Roman" w:cs="Times New Roman"/>
          <w:sz w:val="26"/>
          <w:szCs w:val="26"/>
        </w:rPr>
        <w:t xml:space="preserve"> </w:t>
      </w:r>
      <w:r w:rsidR="00D00B67" w:rsidRPr="00D35457">
        <w:rPr>
          <w:rFonts w:ascii="Times New Roman" w:hAnsi="Times New Roman" w:cs="Times New Roman"/>
          <w:b/>
          <w:sz w:val="26"/>
          <w:szCs w:val="26"/>
          <w:u w:val="single"/>
        </w:rPr>
        <w:t>w Urzędzie Gminy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00B67" w:rsidRPr="00D3545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00B6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</w:t>
      </w:r>
      <w:r w:rsidR="00D00B67" w:rsidRPr="00D35457">
        <w:rPr>
          <w:rFonts w:ascii="Times New Roman" w:hAnsi="Times New Roman" w:cs="Times New Roman"/>
          <w:b/>
          <w:sz w:val="26"/>
          <w:szCs w:val="26"/>
          <w:u w:val="single"/>
        </w:rPr>
        <w:t xml:space="preserve">w Domaradzu w sali Nr 3 </w:t>
      </w:r>
      <w:r w:rsidRPr="006757CC">
        <w:rPr>
          <w:rFonts w:ascii="Times New Roman" w:hAnsi="Times New Roman" w:cs="Times New Roman"/>
          <w:sz w:val="26"/>
          <w:szCs w:val="26"/>
        </w:rPr>
        <w:t xml:space="preserve">odbyła się </w:t>
      </w:r>
      <w:r w:rsidR="003C4FA3">
        <w:rPr>
          <w:rFonts w:ascii="Times New Roman" w:hAnsi="Times New Roman" w:cs="Times New Roman"/>
          <w:sz w:val="26"/>
          <w:szCs w:val="26"/>
        </w:rPr>
        <w:t>X</w:t>
      </w:r>
      <w:r w:rsidR="00D00B67">
        <w:rPr>
          <w:rFonts w:ascii="Times New Roman" w:hAnsi="Times New Roman" w:cs="Times New Roman"/>
          <w:sz w:val="26"/>
          <w:szCs w:val="26"/>
        </w:rPr>
        <w:t>XIII</w:t>
      </w:r>
      <w:r w:rsidRPr="006757CC">
        <w:rPr>
          <w:rFonts w:ascii="Times New Roman" w:hAnsi="Times New Roman" w:cs="Times New Roman"/>
          <w:sz w:val="26"/>
          <w:szCs w:val="26"/>
        </w:rPr>
        <w:t xml:space="preserve"> sesja Rady Gminy Domaradz. Sesję otworzył </w:t>
      </w:r>
      <w:r w:rsidR="00D00B67">
        <w:rPr>
          <w:rFonts w:ascii="Times New Roman" w:hAnsi="Times New Roman" w:cs="Times New Roman"/>
          <w:sz w:val="26"/>
          <w:szCs w:val="26"/>
        </w:rPr>
        <w:t>Przewodniczący Rady Gminy Stefan Wolanin</w:t>
      </w:r>
      <w:r w:rsidR="003C4FA3">
        <w:rPr>
          <w:rFonts w:ascii="Times New Roman" w:hAnsi="Times New Roman" w:cs="Times New Roman"/>
          <w:sz w:val="26"/>
          <w:szCs w:val="26"/>
        </w:rPr>
        <w:t>, który</w:t>
      </w:r>
      <w:r w:rsidR="0070719E" w:rsidRPr="0070719E">
        <w:rPr>
          <w:rFonts w:ascii="Times New Roman" w:hAnsi="Times New Roman" w:cs="Times New Roman"/>
          <w:sz w:val="26"/>
          <w:szCs w:val="26"/>
        </w:rPr>
        <w:t xml:space="preserve"> </w:t>
      </w:r>
      <w:r w:rsidRPr="006757CC">
        <w:rPr>
          <w:rFonts w:ascii="Times New Roman" w:hAnsi="Times New Roman" w:cs="Times New Roman"/>
          <w:sz w:val="26"/>
          <w:szCs w:val="26"/>
        </w:rPr>
        <w:t>powitał Wójta Gminy Jan</w:t>
      </w:r>
      <w:r w:rsidR="00E6178C">
        <w:rPr>
          <w:rFonts w:ascii="Times New Roman" w:hAnsi="Times New Roman" w:cs="Times New Roman"/>
          <w:sz w:val="26"/>
          <w:szCs w:val="26"/>
        </w:rPr>
        <w:t>a</w:t>
      </w:r>
      <w:r w:rsidRPr="006757CC">
        <w:rPr>
          <w:rFonts w:ascii="Times New Roman" w:hAnsi="Times New Roman" w:cs="Times New Roman"/>
          <w:sz w:val="26"/>
          <w:szCs w:val="26"/>
        </w:rPr>
        <w:t xml:space="preserve"> Kędr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Pr="006757CC">
        <w:rPr>
          <w:rFonts w:ascii="Times New Roman" w:hAnsi="Times New Roman" w:cs="Times New Roman"/>
          <w:sz w:val="26"/>
          <w:szCs w:val="26"/>
        </w:rPr>
        <w:t>, Skarbnik</w:t>
      </w:r>
      <w:r w:rsidR="003C4FA3">
        <w:rPr>
          <w:rFonts w:ascii="Times New Roman" w:hAnsi="Times New Roman" w:cs="Times New Roman"/>
          <w:sz w:val="26"/>
          <w:szCs w:val="26"/>
        </w:rPr>
        <w:t xml:space="preserve"> Gminy</w:t>
      </w:r>
      <w:r w:rsidRPr="006757CC">
        <w:rPr>
          <w:rFonts w:ascii="Times New Roman" w:hAnsi="Times New Roman" w:cs="Times New Roman"/>
          <w:sz w:val="26"/>
          <w:szCs w:val="26"/>
        </w:rPr>
        <w:t xml:space="preserve"> Elżbiet</w:t>
      </w:r>
      <w:r w:rsidR="003C4FA3">
        <w:rPr>
          <w:rFonts w:ascii="Times New Roman" w:hAnsi="Times New Roman" w:cs="Times New Roman"/>
          <w:sz w:val="26"/>
          <w:szCs w:val="26"/>
        </w:rPr>
        <w:t>ę</w:t>
      </w:r>
      <w:r w:rsidRPr="006757CC">
        <w:rPr>
          <w:rFonts w:ascii="Times New Roman" w:hAnsi="Times New Roman" w:cs="Times New Roman"/>
          <w:sz w:val="26"/>
          <w:szCs w:val="26"/>
        </w:rPr>
        <w:t xml:space="preserve"> Barud, </w:t>
      </w:r>
      <w:r w:rsidR="003C4FA3">
        <w:rPr>
          <w:rFonts w:ascii="Times New Roman" w:hAnsi="Times New Roman" w:cs="Times New Roman"/>
          <w:sz w:val="26"/>
          <w:szCs w:val="26"/>
        </w:rPr>
        <w:t>Sekretarz</w:t>
      </w:r>
      <w:r w:rsidR="00D00B67">
        <w:rPr>
          <w:rFonts w:ascii="Times New Roman" w:hAnsi="Times New Roman" w:cs="Times New Roman"/>
          <w:sz w:val="26"/>
          <w:szCs w:val="26"/>
        </w:rPr>
        <w:t>a</w:t>
      </w:r>
      <w:r w:rsidR="003C4FA3">
        <w:rPr>
          <w:rFonts w:ascii="Times New Roman" w:hAnsi="Times New Roman" w:cs="Times New Roman"/>
          <w:sz w:val="26"/>
          <w:szCs w:val="26"/>
        </w:rPr>
        <w:t xml:space="preserve"> Gminy </w:t>
      </w:r>
      <w:r w:rsidR="00D00B67">
        <w:rPr>
          <w:rFonts w:ascii="Times New Roman" w:hAnsi="Times New Roman" w:cs="Times New Roman"/>
          <w:sz w:val="26"/>
          <w:szCs w:val="26"/>
        </w:rPr>
        <w:t>Stanisława Gierul</w:t>
      </w:r>
      <w:r w:rsidR="0070719E">
        <w:rPr>
          <w:rFonts w:ascii="Times New Roman" w:hAnsi="Times New Roman" w:cs="Times New Roman"/>
          <w:sz w:val="26"/>
          <w:szCs w:val="26"/>
        </w:rPr>
        <w:t>ę</w:t>
      </w:r>
      <w:r w:rsidR="00755E1A">
        <w:rPr>
          <w:rFonts w:ascii="Times New Roman" w:hAnsi="Times New Roman" w:cs="Times New Roman"/>
          <w:sz w:val="26"/>
          <w:szCs w:val="26"/>
        </w:rPr>
        <w:t xml:space="preserve"> oraz mieszkańców, którzy poprzez transmisję mogą uczestniczyć w obradach sesji. </w:t>
      </w:r>
    </w:p>
    <w:p w:rsidR="00F95685" w:rsidRDefault="00804065" w:rsidP="006D03C2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Sesja została rozpisana </w:t>
      </w:r>
      <w:r w:rsidR="009F56C7">
        <w:rPr>
          <w:rFonts w:ascii="Times New Roman" w:hAnsi="Times New Roman" w:cs="Times New Roman"/>
          <w:sz w:val="26"/>
          <w:szCs w:val="26"/>
        </w:rPr>
        <w:t xml:space="preserve">na podstawie </w:t>
      </w:r>
      <w:r w:rsidR="009F56C7" w:rsidRPr="007B02E2">
        <w:rPr>
          <w:rFonts w:ascii="Times New Roman" w:hAnsi="Times New Roman" w:cs="Times New Roman"/>
          <w:b/>
          <w:sz w:val="26"/>
          <w:szCs w:val="26"/>
        </w:rPr>
        <w:t>art. 20 ust. 3</w:t>
      </w:r>
      <w:r w:rsidR="009F56C7">
        <w:rPr>
          <w:rFonts w:ascii="Times New Roman" w:hAnsi="Times New Roman" w:cs="Times New Roman"/>
          <w:sz w:val="26"/>
          <w:szCs w:val="26"/>
        </w:rPr>
        <w:t xml:space="preserve"> ustawy z dnia 8 marca 1990r.             o samorządzie gminnym w trybie nadzwyczajnym na wniosek Wójta. </w:t>
      </w:r>
      <w:r w:rsidRPr="006757CC">
        <w:rPr>
          <w:rFonts w:ascii="Times New Roman" w:hAnsi="Times New Roman" w:cs="Times New Roman"/>
          <w:sz w:val="26"/>
          <w:szCs w:val="26"/>
        </w:rPr>
        <w:t xml:space="preserve">Radni otrzymali powiadomienia wraz z materiałami dot. dzisiejszej sesji.  </w:t>
      </w:r>
    </w:p>
    <w:p w:rsidR="00F95685" w:rsidRDefault="00804065">
      <w:pPr>
        <w:pStyle w:val="Domylnie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6757CC" w:rsidRDefault="00804065">
      <w:pPr>
        <w:pStyle w:val="Domylnie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Na podstawie listy obecności </w:t>
      </w:r>
      <w:r w:rsidR="00D00B67">
        <w:rPr>
          <w:rFonts w:ascii="Times New Roman" w:hAnsi="Times New Roman" w:cs="Times New Roman"/>
          <w:sz w:val="26"/>
          <w:szCs w:val="26"/>
        </w:rPr>
        <w:t>Pr</w:t>
      </w:r>
      <w:r w:rsidR="00D00B67" w:rsidRPr="006757CC">
        <w:rPr>
          <w:rFonts w:ascii="Times New Roman" w:hAnsi="Times New Roman" w:cs="Times New Roman"/>
          <w:sz w:val="26"/>
          <w:szCs w:val="26"/>
        </w:rPr>
        <w:t>zewodniczący</w:t>
      </w:r>
      <w:r w:rsidR="00D00B67">
        <w:rPr>
          <w:rFonts w:ascii="Times New Roman" w:hAnsi="Times New Roman" w:cs="Times New Roman"/>
          <w:sz w:val="26"/>
          <w:szCs w:val="26"/>
        </w:rPr>
        <w:t xml:space="preserve"> RG</w:t>
      </w:r>
      <w:r w:rsidRPr="006757CC">
        <w:rPr>
          <w:rFonts w:ascii="Times New Roman" w:hAnsi="Times New Roman" w:cs="Times New Roman"/>
          <w:sz w:val="26"/>
          <w:szCs w:val="26"/>
        </w:rPr>
        <w:t xml:space="preserve"> stwierdził , że na sali jest 1</w:t>
      </w:r>
      <w:r w:rsidR="003C4FA3">
        <w:rPr>
          <w:rFonts w:ascii="Times New Roman" w:hAnsi="Times New Roman" w:cs="Times New Roman"/>
          <w:sz w:val="26"/>
          <w:szCs w:val="26"/>
        </w:rPr>
        <w:t>4</w:t>
      </w:r>
      <w:r w:rsidRPr="006757CC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  <w:r w:rsidR="00755E1A">
        <w:rPr>
          <w:rFonts w:ascii="Times New Roman" w:hAnsi="Times New Roman" w:cs="Times New Roman"/>
          <w:sz w:val="26"/>
          <w:szCs w:val="26"/>
        </w:rPr>
        <w:t xml:space="preserve"> ( nieobecny Stanisław Mikoś)</w:t>
      </w:r>
    </w:p>
    <w:p w:rsidR="009F56C7" w:rsidRPr="001674A2" w:rsidRDefault="00804065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obrad.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Otwarcie sesji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Stwierdzenie prawomocności obrad.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Ustalenie porządku obrad.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Powołanie Komisji wnioskowej.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Przyjęcie protokołu z poprzedniej sesji.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Przewodniczącego Rady o działaniach podejmowanych w okresie      międzysesyjnym.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9F56C7" w:rsidRPr="009F56C7" w:rsidRDefault="009F56C7" w:rsidP="009F56C7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o pracy Wójta Gminy Domaradz w okresie między sesjami oraz działaniach inwestycyjnych Gminy</w:t>
      </w:r>
    </w:p>
    <w:p w:rsidR="009F56C7" w:rsidRPr="009F56C7" w:rsidRDefault="009F56C7" w:rsidP="009F56C7">
      <w:pPr>
        <w:spacing w:line="254" w:lineRule="auto"/>
        <w:ind w:left="36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  Rozpatrzenie projektów uchwał lub zajęcie stanowiska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 sprawie</w:t>
      </w: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9F56C7" w:rsidRDefault="009F56C7" w:rsidP="001674A2">
      <w:pPr>
        <w:spacing w:after="0" w:line="254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zamiaru przekształcenia  Szkoły Podstawowej nr 1 im. ks. prałata Antoniego Kołodzieja wchodzącej w skład Zespołu Szkolno – Przedszkolnego w Domaradzu poprzez ustalenie dodatkowej lokalizacji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(XXIV.151.2021)</w:t>
      </w:r>
    </w:p>
    <w:p w:rsidR="001674A2" w:rsidRPr="009F56C7" w:rsidRDefault="001674A2" w:rsidP="001674A2">
      <w:pPr>
        <w:spacing w:after="0" w:line="254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F56C7" w:rsidRPr="009F56C7" w:rsidRDefault="009F56C7" w:rsidP="009F56C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10. Interpelacje i zapytania radnych.</w:t>
      </w:r>
    </w:p>
    <w:p w:rsidR="009F56C7" w:rsidRPr="009F56C7" w:rsidRDefault="009F56C7" w:rsidP="009F56C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11. Odpowiedzi na interpelacje zgłoszone na poprzednich sesjach.</w:t>
      </w:r>
    </w:p>
    <w:p w:rsidR="009F56C7" w:rsidRPr="009F56C7" w:rsidRDefault="009F56C7" w:rsidP="009F56C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12. Wolne wnioski i informacje.</w:t>
      </w:r>
    </w:p>
    <w:p w:rsidR="009F56C7" w:rsidRPr="009F56C7" w:rsidRDefault="009F56C7" w:rsidP="009F56C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13. Przyjęcie wypracowanych wniosków z sesji.</w:t>
      </w:r>
    </w:p>
    <w:p w:rsidR="009F56C7" w:rsidRPr="009F56C7" w:rsidRDefault="009F56C7" w:rsidP="009F56C7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14. Zamknięcie sesji. </w:t>
      </w:r>
    </w:p>
    <w:p w:rsidR="001674A2" w:rsidRPr="001674A2" w:rsidRDefault="001674A2" w:rsidP="001674A2">
      <w:pPr>
        <w:spacing w:after="0" w:line="254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674A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Informacja</w:t>
      </w:r>
    </w:p>
    <w:p w:rsidR="001674A2" w:rsidRPr="001674A2" w:rsidRDefault="001674A2" w:rsidP="001674A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67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Sesja zwołana została </w:t>
      </w:r>
      <w:r w:rsidRPr="001674A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 związku ze zmianą tytułu Uchwały</w:t>
      </w:r>
      <w:r w:rsidRPr="00167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Nr XXIII.150.2020                 z dnia 23 grudnia 2020r. w sprawie: </w:t>
      </w:r>
    </w:p>
    <w:p w:rsidR="001674A2" w:rsidRPr="001674A2" w:rsidRDefault="001674A2" w:rsidP="001674A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67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zamiaru przekształcenia Zespołu Szkolno-Przedszkolnego w Domaradzu poprzez ustalenie dodatkowej lokalizacji szkoły </w:t>
      </w:r>
    </w:p>
    <w:p w:rsidR="001674A2" w:rsidRDefault="001674A2" w:rsidP="001674A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674A2" w:rsidRPr="001674A2" w:rsidRDefault="001674A2" w:rsidP="001674A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674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</w:t>
      </w:r>
    </w:p>
    <w:p w:rsidR="00C53D3D" w:rsidRPr="001674A2" w:rsidRDefault="001674A2" w:rsidP="001674A2">
      <w:pPr>
        <w:spacing w:line="254" w:lineRule="auto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1674A2">
        <w:rPr>
          <w:rFonts w:ascii="Times New Roman" w:eastAsiaTheme="minorHAnsi" w:hAnsi="Times New Roman" w:cs="Times New Roman"/>
          <w:sz w:val="26"/>
          <w:szCs w:val="26"/>
          <w:lang w:eastAsia="en-US"/>
        </w:rPr>
        <w:t>zamiaru przekształcenia Szkoły Podstawowej nr 1 im. ks. prałata Antoniego Kołodzieja wchodzącej w skład Zespołu Szkolno – Przedszkolnego w Domaradzu poprzez ustalenie dodatkowej lokalizacji.</w:t>
      </w:r>
    </w:p>
    <w:p w:rsidR="00755E1A" w:rsidRDefault="00755E1A" w:rsidP="001674A2">
      <w:pPr>
        <w:pStyle w:val="Domylnie"/>
        <w:spacing w:after="0"/>
        <w:rPr>
          <w:rFonts w:ascii="Times New Roman" w:hAnsi="Times New Roman" w:cs="Times New Roman"/>
          <w:sz w:val="26"/>
          <w:szCs w:val="26"/>
        </w:rPr>
      </w:pPr>
      <w:r w:rsidRPr="00755E1A">
        <w:rPr>
          <w:rFonts w:ascii="Times New Roman" w:hAnsi="Times New Roman" w:cs="Times New Roman"/>
          <w:sz w:val="26"/>
          <w:szCs w:val="26"/>
        </w:rPr>
        <w:t>Uwag nie było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Przewodniczący poddał pod głosowanie </w:t>
      </w:r>
      <w:r w:rsidR="00755E1A">
        <w:rPr>
          <w:rFonts w:ascii="Times New Roman" w:hAnsi="Times New Roman" w:cs="Times New Roman"/>
          <w:sz w:val="26"/>
          <w:szCs w:val="26"/>
        </w:rPr>
        <w:t xml:space="preserve">przez podniesienie ręki przedstawiony </w:t>
      </w:r>
      <w:r w:rsidRPr="006757CC">
        <w:rPr>
          <w:rFonts w:ascii="Times New Roman" w:hAnsi="Times New Roman" w:cs="Times New Roman"/>
          <w:sz w:val="26"/>
          <w:szCs w:val="26"/>
        </w:rPr>
        <w:t>porząd</w:t>
      </w:r>
      <w:r w:rsidR="001E45A8">
        <w:rPr>
          <w:rFonts w:ascii="Times New Roman" w:hAnsi="Times New Roman" w:cs="Times New Roman"/>
          <w:sz w:val="26"/>
          <w:szCs w:val="26"/>
        </w:rPr>
        <w:t>ek</w:t>
      </w:r>
      <w:r w:rsidRPr="006757CC">
        <w:rPr>
          <w:rFonts w:ascii="Times New Roman" w:hAnsi="Times New Roman" w:cs="Times New Roman"/>
          <w:sz w:val="26"/>
          <w:szCs w:val="26"/>
        </w:rPr>
        <w:t xml:space="preserve"> obrad 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Głosowanie: za – 1</w:t>
      </w:r>
      <w:r w:rsidR="00404C49">
        <w:rPr>
          <w:rFonts w:ascii="Times New Roman" w:hAnsi="Times New Roman" w:cs="Times New Roman"/>
          <w:sz w:val="26"/>
          <w:szCs w:val="26"/>
        </w:rPr>
        <w:t>4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F95685" w:rsidRDefault="00F95685">
      <w:pPr>
        <w:pStyle w:val="Domylnie"/>
        <w:spacing w:after="0"/>
        <w:jc w:val="both"/>
      </w:pPr>
    </w:p>
    <w:p w:rsidR="00F95685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C53D3D" w:rsidRDefault="00C53D3D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6757CC" w:rsidRDefault="001E45A8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6567BA">
        <w:rPr>
          <w:rFonts w:ascii="Times New Roman" w:hAnsi="Times New Roman" w:cs="Times New Roman"/>
          <w:sz w:val="26"/>
          <w:szCs w:val="26"/>
        </w:rPr>
        <w:t xml:space="preserve">RG </w:t>
      </w:r>
      <w:r w:rsidR="00804065" w:rsidRPr="006757CC">
        <w:rPr>
          <w:rFonts w:ascii="Times New Roman" w:hAnsi="Times New Roman" w:cs="Times New Roman"/>
          <w:sz w:val="26"/>
          <w:szCs w:val="26"/>
        </w:rPr>
        <w:t>p</w:t>
      </w:r>
      <w:r w:rsidR="00B90168">
        <w:rPr>
          <w:rFonts w:ascii="Times New Roman" w:hAnsi="Times New Roman" w:cs="Times New Roman"/>
          <w:sz w:val="26"/>
          <w:szCs w:val="26"/>
        </w:rPr>
        <w:t>op</w:t>
      </w:r>
      <w:r w:rsidR="00804065" w:rsidRPr="006757CC">
        <w:rPr>
          <w:rFonts w:ascii="Times New Roman" w:hAnsi="Times New Roman" w:cs="Times New Roman"/>
          <w:sz w:val="26"/>
          <w:szCs w:val="26"/>
        </w:rPr>
        <w:t>rosił o zgłaszanie radnych do Komisji wnioskowej.</w:t>
      </w:r>
    </w:p>
    <w:p w:rsidR="00F95685" w:rsidRPr="006757CC" w:rsidRDefault="001E45A8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E. Jara </w:t>
      </w:r>
      <w:r w:rsidR="00804065" w:rsidRPr="006757CC">
        <w:rPr>
          <w:rFonts w:ascii="Times New Roman" w:hAnsi="Times New Roman" w:cs="Times New Roman"/>
          <w:sz w:val="26"/>
          <w:szCs w:val="26"/>
        </w:rPr>
        <w:t>zgłosił Pan</w:t>
      </w:r>
      <w:r>
        <w:rPr>
          <w:rFonts w:ascii="Times New Roman" w:hAnsi="Times New Roman" w:cs="Times New Roman"/>
          <w:sz w:val="26"/>
          <w:szCs w:val="26"/>
        </w:rPr>
        <w:t>a</w:t>
      </w:r>
      <w:r w:rsidR="00804065"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1674A2">
        <w:rPr>
          <w:rFonts w:ascii="Times New Roman" w:hAnsi="Times New Roman" w:cs="Times New Roman"/>
          <w:sz w:val="26"/>
          <w:szCs w:val="26"/>
        </w:rPr>
        <w:t>Tadeusza Sowa</w:t>
      </w:r>
      <w:r w:rsidR="000C5DD6">
        <w:rPr>
          <w:rFonts w:ascii="Times New Roman" w:hAnsi="Times New Roman" w:cs="Times New Roman"/>
          <w:sz w:val="26"/>
          <w:szCs w:val="26"/>
        </w:rPr>
        <w:t xml:space="preserve"> i Pan </w:t>
      </w:r>
      <w:r w:rsidR="001674A2">
        <w:rPr>
          <w:rFonts w:ascii="Times New Roman" w:hAnsi="Times New Roman" w:cs="Times New Roman"/>
          <w:sz w:val="26"/>
          <w:szCs w:val="26"/>
        </w:rPr>
        <w:t>Stanisław Dytko</w:t>
      </w:r>
      <w:r w:rsidR="000C5DD6">
        <w:rPr>
          <w:rFonts w:ascii="Times New Roman" w:hAnsi="Times New Roman" w:cs="Times New Roman"/>
          <w:sz w:val="26"/>
          <w:szCs w:val="26"/>
        </w:rPr>
        <w:t xml:space="preserve">. </w:t>
      </w:r>
      <w:r w:rsidR="00804065" w:rsidRPr="006757CC">
        <w:rPr>
          <w:rFonts w:ascii="Times New Roman" w:hAnsi="Times New Roman" w:cs="Times New Roman"/>
          <w:sz w:val="26"/>
          <w:szCs w:val="26"/>
        </w:rPr>
        <w:t>Radni wyrazili zgodę .</w:t>
      </w:r>
    </w:p>
    <w:p w:rsidR="00F95685" w:rsidRPr="006757CC" w:rsidRDefault="000C5DD6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 xml:space="preserve">rzewodniczący </w:t>
      </w:r>
      <w:r w:rsidR="00804065" w:rsidRPr="006757CC">
        <w:rPr>
          <w:rFonts w:ascii="Times New Roman" w:hAnsi="Times New Roman" w:cs="Times New Roman"/>
          <w:sz w:val="26"/>
          <w:szCs w:val="26"/>
        </w:rPr>
        <w:t>poddał skład komisji wnioskowej pod głosowanie przez podniesienie ręki.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 – 1</w:t>
      </w:r>
      <w:r w:rsidR="00404C49">
        <w:rPr>
          <w:rFonts w:ascii="Times New Roman" w:hAnsi="Times New Roman" w:cs="Times New Roman"/>
          <w:sz w:val="26"/>
          <w:szCs w:val="26"/>
        </w:rPr>
        <w:t>2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 skład Komisji wnioskowej weszli radni </w:t>
      </w:r>
      <w:r w:rsidR="001674A2">
        <w:rPr>
          <w:rFonts w:ascii="Times New Roman" w:hAnsi="Times New Roman" w:cs="Times New Roman"/>
          <w:sz w:val="26"/>
          <w:szCs w:val="26"/>
        </w:rPr>
        <w:t>Tadeusz Sowa i Stanisław Dytko</w:t>
      </w:r>
      <w:r w:rsidRPr="006757CC">
        <w:rPr>
          <w:rFonts w:ascii="Times New Roman" w:hAnsi="Times New Roman" w:cs="Times New Roman"/>
          <w:sz w:val="26"/>
          <w:szCs w:val="26"/>
        </w:rPr>
        <w:t>.</w:t>
      </w:r>
    </w:p>
    <w:p w:rsidR="00F95685" w:rsidRDefault="00F95685">
      <w:pPr>
        <w:pStyle w:val="Domylnie"/>
        <w:spacing w:after="0"/>
        <w:jc w:val="both"/>
      </w:pPr>
    </w:p>
    <w:p w:rsidR="00F95685" w:rsidRDefault="00804065">
      <w:pPr>
        <w:pStyle w:val="Domylnie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C53D3D" w:rsidRDefault="00C53D3D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6757CC" w:rsidRDefault="00522B74">
      <w:pPr>
        <w:pStyle w:val="Domylnie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90168" w:rsidRPr="006757CC">
        <w:rPr>
          <w:rFonts w:ascii="Times New Roman" w:hAnsi="Times New Roman" w:cs="Times New Roman"/>
          <w:sz w:val="26"/>
          <w:szCs w:val="26"/>
        </w:rPr>
        <w:t>rzewodniczący</w:t>
      </w:r>
      <w:r>
        <w:rPr>
          <w:rFonts w:ascii="Times New Roman" w:hAnsi="Times New Roman" w:cs="Times New Roman"/>
          <w:sz w:val="26"/>
          <w:szCs w:val="26"/>
        </w:rPr>
        <w:t xml:space="preserve"> wyjaśnił</w:t>
      </w:r>
      <w:r w:rsidR="00804065" w:rsidRPr="006757CC">
        <w:rPr>
          <w:rFonts w:ascii="Times New Roman" w:hAnsi="Times New Roman" w:cs="Times New Roman"/>
          <w:sz w:val="26"/>
          <w:szCs w:val="26"/>
        </w:rPr>
        <w:t>, że zapoznał się z protokołem z ostatniej sesji i nie wnosi zastrzeżeń i uwag.</w:t>
      </w:r>
    </w:p>
    <w:p w:rsidR="00F95685" w:rsidRPr="006757CC" w:rsidRDefault="00804065">
      <w:pPr>
        <w:pStyle w:val="Domylnie"/>
        <w:spacing w:after="0"/>
        <w:jc w:val="both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Zaproponował przyjąć protokół bez odczytywania przez podniesienie ręki.</w:t>
      </w:r>
    </w:p>
    <w:p w:rsidR="00F95685" w:rsidRPr="006757CC" w:rsidRDefault="00804065">
      <w:pPr>
        <w:pStyle w:val="Domylnie"/>
        <w:spacing w:after="0"/>
        <w:rPr>
          <w:sz w:val="26"/>
          <w:szCs w:val="26"/>
        </w:rPr>
      </w:pPr>
      <w:r w:rsidRPr="006757CC">
        <w:rPr>
          <w:rFonts w:ascii="Times New Roman" w:hAnsi="Times New Roman" w:cs="Times New Roman"/>
          <w:sz w:val="26"/>
          <w:szCs w:val="26"/>
        </w:rPr>
        <w:t>za – 1</w:t>
      </w:r>
      <w:r w:rsidR="00404C49">
        <w:rPr>
          <w:rFonts w:ascii="Times New Roman" w:hAnsi="Times New Roman" w:cs="Times New Roman"/>
          <w:sz w:val="26"/>
          <w:szCs w:val="26"/>
        </w:rPr>
        <w:t>4</w:t>
      </w:r>
      <w:r w:rsidRPr="006757CC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F95685" w:rsidRDefault="00F95685">
      <w:pPr>
        <w:pStyle w:val="Domylnie"/>
        <w:spacing w:after="0" w:line="276" w:lineRule="auto"/>
        <w:jc w:val="both"/>
      </w:pP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522B74" w:rsidRDefault="00522B74" w:rsidP="00522B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Stefan Wolanin 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>
        <w:rPr>
          <w:rFonts w:ascii="Times New Roman" w:hAnsi="Times New Roman" w:cs="Times New Roman"/>
          <w:sz w:val="26"/>
          <w:szCs w:val="26"/>
        </w:rPr>
        <w:t xml:space="preserve">w dniu: </w:t>
      </w:r>
    </w:p>
    <w:p w:rsidR="00285285" w:rsidRDefault="00522B74" w:rsidP="00522B74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5285" w:rsidRPr="00285285">
        <w:rPr>
          <w:rFonts w:ascii="Times New Roman" w:hAnsi="Times New Roman" w:cs="Times New Roman"/>
          <w:sz w:val="26"/>
          <w:szCs w:val="26"/>
        </w:rPr>
        <w:t>20 stycznia 2021r.</w:t>
      </w:r>
      <w:r w:rsidR="00285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uczestniczył w posiedzeniu </w:t>
      </w:r>
      <w:r w:rsidR="00285285" w:rsidRPr="00285285">
        <w:rPr>
          <w:rFonts w:ascii="Times New Roman" w:hAnsi="Times New Roman" w:cs="Times New Roman"/>
          <w:sz w:val="26"/>
          <w:szCs w:val="26"/>
        </w:rPr>
        <w:t>Komisji Skarg, Wniosków i Petycji</w:t>
      </w:r>
      <w:r w:rsidR="00285285">
        <w:rPr>
          <w:rFonts w:ascii="Times New Roman" w:hAnsi="Times New Roman" w:cs="Times New Roman"/>
          <w:sz w:val="26"/>
          <w:szCs w:val="26"/>
        </w:rPr>
        <w:t>.</w:t>
      </w:r>
      <w:r w:rsidR="00285285" w:rsidRPr="00285285">
        <w:rPr>
          <w:rFonts w:ascii="Times New Roman" w:hAnsi="Times New Roman" w:cs="Times New Roman"/>
          <w:sz w:val="26"/>
          <w:szCs w:val="26"/>
        </w:rPr>
        <w:t xml:space="preserve">    </w:t>
      </w:r>
      <w:r w:rsidR="002852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22B74" w:rsidRPr="00D117A0" w:rsidRDefault="00522B74" w:rsidP="00522B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Ponadto Przewodniczący RG </w:t>
      </w:r>
      <w:r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F95685" w:rsidRDefault="00804065">
      <w:pPr>
        <w:pStyle w:val="Domylnie"/>
        <w:spacing w:after="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FE65EA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</w:t>
      </w:r>
    </w:p>
    <w:p w:rsidR="00D61A1E" w:rsidRDefault="00D61A1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3C2" w:rsidRPr="006D03C2" w:rsidRDefault="00804065" w:rsidP="006D03C2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57CC">
        <w:rPr>
          <w:rFonts w:ascii="Times New Roman" w:hAnsi="Times New Roman" w:cs="Times New Roman"/>
          <w:sz w:val="26"/>
          <w:szCs w:val="26"/>
        </w:rPr>
        <w:t xml:space="preserve">Wójt </w:t>
      </w:r>
      <w:r w:rsidR="00D61A1E">
        <w:rPr>
          <w:rFonts w:ascii="Times New Roman" w:hAnsi="Times New Roman" w:cs="Times New Roman"/>
          <w:sz w:val="26"/>
          <w:szCs w:val="26"/>
        </w:rPr>
        <w:t>Gminy wyjaśnił</w:t>
      </w:r>
      <w:r w:rsidRPr="006757CC">
        <w:rPr>
          <w:rFonts w:ascii="Times New Roman" w:hAnsi="Times New Roman" w:cs="Times New Roman"/>
          <w:sz w:val="26"/>
          <w:szCs w:val="26"/>
        </w:rPr>
        <w:t>, że uchwały zost</w:t>
      </w:r>
      <w:r w:rsidR="005B4817">
        <w:rPr>
          <w:rFonts w:ascii="Times New Roman" w:hAnsi="Times New Roman" w:cs="Times New Roman"/>
          <w:sz w:val="26"/>
          <w:szCs w:val="26"/>
        </w:rPr>
        <w:t>ały przesłane do Wojewody i RIO</w:t>
      </w:r>
      <w:r w:rsidRPr="006757CC">
        <w:rPr>
          <w:rFonts w:ascii="Times New Roman" w:hAnsi="Times New Roman" w:cs="Times New Roman"/>
          <w:sz w:val="26"/>
          <w:szCs w:val="26"/>
        </w:rPr>
        <w:t xml:space="preserve">, a </w:t>
      </w:r>
      <w:r w:rsidR="00285285">
        <w:rPr>
          <w:rFonts w:ascii="Times New Roman" w:hAnsi="Times New Roman" w:cs="Times New Roman"/>
          <w:sz w:val="26"/>
          <w:szCs w:val="26"/>
        </w:rPr>
        <w:t>że jest to krótki czas od poprzedniej sesji wnioski</w:t>
      </w:r>
      <w:r w:rsidRPr="006757CC">
        <w:rPr>
          <w:rFonts w:ascii="Times New Roman" w:hAnsi="Times New Roman" w:cs="Times New Roman"/>
          <w:sz w:val="26"/>
          <w:szCs w:val="26"/>
        </w:rPr>
        <w:t xml:space="preserve"> </w:t>
      </w:r>
      <w:r w:rsidR="00D61A1E">
        <w:rPr>
          <w:rFonts w:ascii="Times New Roman" w:hAnsi="Times New Roman" w:cs="Times New Roman"/>
          <w:sz w:val="26"/>
          <w:szCs w:val="26"/>
        </w:rPr>
        <w:t xml:space="preserve">nie </w:t>
      </w:r>
      <w:r w:rsidR="00285285">
        <w:rPr>
          <w:rFonts w:ascii="Times New Roman" w:hAnsi="Times New Roman" w:cs="Times New Roman"/>
          <w:sz w:val="26"/>
          <w:szCs w:val="26"/>
        </w:rPr>
        <w:t>zostały zrealizowane</w:t>
      </w:r>
      <w:r w:rsidR="00742110">
        <w:rPr>
          <w:rFonts w:ascii="Times New Roman" w:hAnsi="Times New Roman" w:cs="Times New Roman"/>
          <w:sz w:val="26"/>
          <w:szCs w:val="26"/>
        </w:rPr>
        <w:t>.</w:t>
      </w:r>
      <w:r w:rsidR="0099310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74211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Aby wykonać wnioski trzeba je wprowadzić do budżetu do </w:t>
      </w:r>
      <w:r w:rsidR="00742110">
        <w:rPr>
          <w:rFonts w:ascii="Times New Roman" w:hAnsi="Times New Roman" w:cs="Times New Roman"/>
          <w:sz w:val="26"/>
          <w:szCs w:val="26"/>
        </w:rPr>
        <w:t>działań</w:t>
      </w:r>
      <w:r w:rsidR="00993100">
        <w:rPr>
          <w:rFonts w:ascii="Times New Roman" w:hAnsi="Times New Roman" w:cs="Times New Roman"/>
          <w:sz w:val="26"/>
          <w:szCs w:val="26"/>
        </w:rPr>
        <w:t xml:space="preserve"> inwestycyjnych</w:t>
      </w:r>
      <w:r w:rsidR="00742110">
        <w:rPr>
          <w:rFonts w:ascii="Times New Roman" w:hAnsi="Times New Roman" w:cs="Times New Roman"/>
          <w:sz w:val="26"/>
          <w:szCs w:val="26"/>
        </w:rPr>
        <w:t xml:space="preserve">. Działania inwestycyjne nie są prowadzone ponieważ wykonywany jest wodociąg. Ponadto będzie wykonywana </w:t>
      </w:r>
      <w:r w:rsidR="00CF2814">
        <w:rPr>
          <w:rFonts w:ascii="Times New Roman" w:hAnsi="Times New Roman" w:cs="Times New Roman"/>
          <w:sz w:val="26"/>
          <w:szCs w:val="26"/>
        </w:rPr>
        <w:t xml:space="preserve">usuwisko </w:t>
      </w:r>
      <w:r w:rsidR="00742110">
        <w:rPr>
          <w:rFonts w:ascii="Times New Roman" w:hAnsi="Times New Roman" w:cs="Times New Roman"/>
          <w:sz w:val="26"/>
          <w:szCs w:val="26"/>
        </w:rPr>
        <w:t xml:space="preserve">w Baryczy – droga </w:t>
      </w:r>
      <w:r w:rsidR="00CF2814">
        <w:rPr>
          <w:rFonts w:ascii="Times New Roman" w:hAnsi="Times New Roman" w:cs="Times New Roman"/>
          <w:sz w:val="26"/>
          <w:szCs w:val="26"/>
        </w:rPr>
        <w:t xml:space="preserve">wojewódzka  - odbudowa 10 milionów. Wójt Gminy </w:t>
      </w:r>
      <w:r w:rsidR="00CF2814">
        <w:rPr>
          <w:rFonts w:ascii="Times New Roman" w:hAnsi="Times New Roman" w:cs="Times New Roman"/>
          <w:sz w:val="26"/>
          <w:szCs w:val="26"/>
        </w:rPr>
        <w:lastRenderedPageBreak/>
        <w:t xml:space="preserve">poinformował, że jest złożonych kilka wniosków. Rada będzie poinformowana o ich </w:t>
      </w:r>
      <w:r w:rsidR="006D03C2">
        <w:rPr>
          <w:rFonts w:ascii="Times New Roman" w:hAnsi="Times New Roman" w:cs="Times New Roman"/>
          <w:sz w:val="26"/>
          <w:szCs w:val="26"/>
        </w:rPr>
        <w:t>wynikach</w:t>
      </w:r>
      <w:r w:rsidR="00CF2814">
        <w:rPr>
          <w:rFonts w:ascii="Times New Roman" w:hAnsi="Times New Roman" w:cs="Times New Roman"/>
          <w:sz w:val="26"/>
          <w:szCs w:val="26"/>
        </w:rPr>
        <w:t>.</w:t>
      </w:r>
      <w:r w:rsidR="007B27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03C2" w:rsidRDefault="006D03C2" w:rsidP="006D03C2">
      <w:pPr>
        <w:spacing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D0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9.</w:t>
      </w: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Rozpatrzenie projektów uchwał lub zajęcie stanowiska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 sprawie</w:t>
      </w: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6D03C2" w:rsidRPr="009F56C7" w:rsidRDefault="006D03C2" w:rsidP="006D03C2">
      <w:pPr>
        <w:spacing w:line="254" w:lineRule="auto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</w:t>
      </w:r>
      <w:r w:rsidRPr="006D0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9F56C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XXIV.151.2021</w:t>
      </w:r>
    </w:p>
    <w:p w:rsidR="006D03C2" w:rsidRDefault="006D03C2" w:rsidP="006D03C2">
      <w:pPr>
        <w:spacing w:after="0" w:line="254" w:lineRule="auto"/>
        <w:ind w:left="36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F56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zamiaru przekształcenia  Szkoły Podstawowej nr 1 im. ks. prałata Antoniego Kołodzieja wchodzącej w skład Zespołu Szkolno – Przedszkolnego w Domaradzu poprzez ustalenie dodatkowej lokalizacji </w:t>
      </w:r>
    </w:p>
    <w:p w:rsidR="006D03C2" w:rsidRDefault="006D03C2" w:rsidP="00B776F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D73BF" w:rsidRPr="00D24B3A" w:rsidRDefault="00DD73BF" w:rsidP="00DD73BF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Więcej </w:t>
      </w: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pytań  i uwag nie było.</w:t>
      </w:r>
    </w:p>
    <w:p w:rsidR="00C53D3D" w:rsidRDefault="00DD73BF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Głosowanie imienne. Głosowało 14 radnych</w:t>
      </w:r>
      <w:r w:rsidR="00C53D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C53D3D" w:rsidRDefault="00DD73BF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przeciw – 0, wstrzymało się –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D24B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475D8E" w:rsidRDefault="00DD73BF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4B3A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Uchwała została przyjęta</w:t>
      </w:r>
    </w:p>
    <w:p w:rsidR="006D03C2" w:rsidRDefault="006D03C2" w:rsidP="00C53D3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91F8F" w:rsidRDefault="006D03C2" w:rsidP="008C294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Ponadto </w:t>
      </w:r>
      <w:r w:rsidR="0037042F"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Domaradz ponownie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wyjaśnił, że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to nie zamiar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likwidacji szkoły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budynek zostaje i będą w nim lekcje tylko z ograniczeniem ilości oddziałów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tzn. 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>przeniesienie</w:t>
      </w:r>
      <w:r w:rsidR="003704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zarazem dowożenie - 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kl. I ( obecnej kl.0, gdzie jest 1 dziecko) i kl. IV </w:t>
      </w:r>
      <w:r w:rsidR="003704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>( obecne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 kl. III, gdzie jest 2 dzieci) - dotyczy to SP Nr 2 w Domaradzu.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p</w:t>
      </w:r>
      <w:r w:rsidRPr="00286D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oinformował również, że </w:t>
      </w:r>
      <w:r w:rsidR="0037768D">
        <w:rPr>
          <w:rFonts w:ascii="Times New Roman" w:eastAsiaTheme="minorHAnsi" w:hAnsi="Times New Roman" w:cs="Times New Roman"/>
          <w:sz w:val="26"/>
          <w:szCs w:val="26"/>
          <w:lang w:eastAsia="en-US"/>
        </w:rPr>
        <w:t>reorganizacja ma</w:t>
      </w:r>
      <w:r w:rsidR="001720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celu, aby uczniowie nie uczyli się </w:t>
      </w:r>
      <w:r w:rsidR="003776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="001720A0">
        <w:rPr>
          <w:rFonts w:ascii="Times New Roman" w:eastAsiaTheme="minorHAnsi" w:hAnsi="Times New Roman" w:cs="Times New Roman"/>
          <w:sz w:val="26"/>
          <w:szCs w:val="26"/>
          <w:lang w:eastAsia="en-US"/>
        </w:rPr>
        <w:t>w klasach łączonych</w:t>
      </w:r>
      <w:r w:rsidR="003776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F5D8F">
        <w:rPr>
          <w:rFonts w:ascii="Times New Roman" w:eastAsiaTheme="minorHAnsi" w:hAnsi="Times New Roman" w:cs="Times New Roman"/>
          <w:sz w:val="26"/>
          <w:szCs w:val="26"/>
          <w:lang w:eastAsia="en-US"/>
        </w:rPr>
        <w:t>Rodzice stawiają duży opór, którzy tak naprawdę walczą o dobro nauczycieli. Jeżeli gmina będzie dokładać to pieniądze rzecz nabyta, ale dzieciom straconego czasu nikt nie wróci. Karta N</w:t>
      </w:r>
      <w:r w:rsidR="00565A8E">
        <w:rPr>
          <w:rFonts w:ascii="Times New Roman" w:eastAsiaTheme="minorHAnsi" w:hAnsi="Times New Roman" w:cs="Times New Roman"/>
          <w:sz w:val="26"/>
          <w:szCs w:val="26"/>
          <w:lang w:eastAsia="en-US"/>
        </w:rPr>
        <w:t>auczyciela tylko gwarantuje , a niczego nie wymaga prowadzi do tego, że im jest bez znaczenia czy dzieci jest dwoje czy pięć , bo           i tak swoje zarobią. Kuratorium powinno zwrócić uwagę na staniny w szkołach, ale nic takiego nie ma miejsca</w:t>
      </w:r>
      <w:r w:rsidR="0051362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1362D" w:rsidRPr="005136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Wójt Gminy </w:t>
      </w:r>
      <w:r w:rsidR="0051362D">
        <w:rPr>
          <w:rFonts w:ascii="Times New Roman" w:eastAsiaTheme="minorHAnsi" w:hAnsi="Times New Roman" w:cs="Times New Roman"/>
          <w:sz w:val="26"/>
          <w:szCs w:val="26"/>
          <w:lang w:eastAsia="en-US"/>
        </w:rPr>
        <w:t>poinformował, że</w:t>
      </w:r>
      <w:r w:rsidR="0051362D" w:rsidRPr="005136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zgodnie z Rozporządzeniem będzie łączył godziny i z tego się nie wycofa.</w:t>
      </w:r>
    </w:p>
    <w:p w:rsidR="00E1265E" w:rsidRDefault="008C2940" w:rsidP="00091F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wyjaśnił, że nie kwestionuje kwestii szkół i przedszkoli, ale jest coraz mniej dzieci . Do Przedszkola w Golcowej jak zostało otwarte były dzieci </w:t>
      </w:r>
      <w:r w:rsidR="00091F8F">
        <w:rPr>
          <w:rFonts w:ascii="Times New Roman" w:hAnsi="Times New Roman" w:cs="Times New Roman"/>
          <w:sz w:val="26"/>
          <w:szCs w:val="26"/>
        </w:rPr>
        <w:t>ok. 50,</w:t>
      </w:r>
      <w:r>
        <w:rPr>
          <w:rFonts w:ascii="Times New Roman" w:hAnsi="Times New Roman" w:cs="Times New Roman"/>
          <w:sz w:val="26"/>
          <w:szCs w:val="26"/>
        </w:rPr>
        <w:t xml:space="preserve"> a zbiegiem lat coraz mniej i tak w 2016/2017 jak zostało otwarte było dzieci 47; 2017/2018 – 48 dzieci,             a teraz 33 dzieci. Kwestią też jest, że rodzice dowożą dzieci do Ochronki innego przedszkola jak jada do pracy i w Golcowej ubywa dzieci i dlatego jest kwestia skrócenia godzin przedszkola, a może i tak być, że przy małej ilości dzieci będą wożone</w:t>
      </w:r>
      <w:r w:rsidR="00091F8F">
        <w:rPr>
          <w:rFonts w:ascii="Times New Roman" w:hAnsi="Times New Roman" w:cs="Times New Roman"/>
          <w:sz w:val="26"/>
          <w:szCs w:val="26"/>
        </w:rPr>
        <w:t xml:space="preserve"> do Publicznego Przedszkola w Domaradzu. Przedszkole jest bardzo ważne, ale muszą być dzieci. Wójt Gminy zwrócił jeszcze uwagę, że w SP Nr 2 Domaradz/ Góra  w 2014/2015 było 6 klas i uczniów 71, a teraz jest 8 klas, a uczniów 61 i w związku z tym przybyły dwa </w:t>
      </w:r>
      <w:r w:rsidR="00122932">
        <w:rPr>
          <w:rFonts w:ascii="Times New Roman" w:hAnsi="Times New Roman" w:cs="Times New Roman"/>
          <w:sz w:val="26"/>
          <w:szCs w:val="26"/>
        </w:rPr>
        <w:t>oddziały</w:t>
      </w:r>
      <w:r w:rsidR="00091F8F">
        <w:rPr>
          <w:rFonts w:ascii="Times New Roman" w:hAnsi="Times New Roman" w:cs="Times New Roman"/>
          <w:sz w:val="26"/>
          <w:szCs w:val="26"/>
        </w:rPr>
        <w:t xml:space="preserve">, </w:t>
      </w:r>
      <w:r w:rsidR="00122932">
        <w:rPr>
          <w:rFonts w:ascii="Times New Roman" w:hAnsi="Times New Roman" w:cs="Times New Roman"/>
          <w:sz w:val="26"/>
          <w:szCs w:val="26"/>
        </w:rPr>
        <w:t xml:space="preserve">a </w:t>
      </w:r>
      <w:r w:rsidR="00091F8F">
        <w:rPr>
          <w:rFonts w:ascii="Times New Roman" w:hAnsi="Times New Roman" w:cs="Times New Roman"/>
          <w:sz w:val="26"/>
          <w:szCs w:val="26"/>
        </w:rPr>
        <w:t>liczba uczniów spadła.</w:t>
      </w:r>
    </w:p>
    <w:p w:rsidR="00122932" w:rsidRDefault="00122932" w:rsidP="00091F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zakończenie w związku ze szkołami Wójt Gminy poinformował, że będzie 100% łączeń.</w:t>
      </w:r>
    </w:p>
    <w:p w:rsidR="00122932" w:rsidRDefault="00122932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Ponadto Wójt Gminy poinformował,</w:t>
      </w:r>
      <w:r w:rsidR="00032A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że </w:t>
      </w:r>
      <w:r w:rsidR="00032AB3">
        <w:rPr>
          <w:rFonts w:ascii="Times New Roman" w:hAnsi="Times New Roman" w:cs="Times New Roman"/>
          <w:sz w:val="26"/>
          <w:szCs w:val="26"/>
        </w:rPr>
        <w:t xml:space="preserve">działania tego typu, że jest łączenie klas </w:t>
      </w:r>
      <w:r w:rsidR="00B0572D">
        <w:rPr>
          <w:rFonts w:ascii="Times New Roman" w:hAnsi="Times New Roman" w:cs="Times New Roman"/>
          <w:sz w:val="26"/>
          <w:szCs w:val="26"/>
        </w:rPr>
        <w:t>co</w:t>
      </w:r>
      <w:r w:rsidR="00032AB3">
        <w:rPr>
          <w:rFonts w:ascii="Times New Roman" w:hAnsi="Times New Roman" w:cs="Times New Roman"/>
          <w:sz w:val="26"/>
          <w:szCs w:val="26"/>
        </w:rPr>
        <w:t xml:space="preserve"> powoduje, że  oszczędności w tych szkołach są i muszą być i czy się to podoba lub nie, bo Gmina ma szereg innych zadań jak inwestycje i nie tylko. Wójt Gminy wyjaśnił, </w:t>
      </w:r>
      <w:r w:rsidR="00B0572D">
        <w:rPr>
          <w:rFonts w:ascii="Times New Roman" w:hAnsi="Times New Roman" w:cs="Times New Roman"/>
          <w:sz w:val="26"/>
          <w:szCs w:val="26"/>
        </w:rPr>
        <w:t>ż</w:t>
      </w:r>
      <w:r w:rsidR="00032AB3">
        <w:rPr>
          <w:rFonts w:ascii="Times New Roman" w:hAnsi="Times New Roman" w:cs="Times New Roman"/>
          <w:sz w:val="26"/>
          <w:szCs w:val="26"/>
        </w:rPr>
        <w:t>e coraz więcej jest dzieci w rodzinach zastępczych jak i osób starszych w DPS</w:t>
      </w:r>
      <w:r w:rsidR="00B0572D">
        <w:rPr>
          <w:rFonts w:ascii="Times New Roman" w:hAnsi="Times New Roman" w:cs="Times New Roman"/>
          <w:sz w:val="26"/>
          <w:szCs w:val="26"/>
        </w:rPr>
        <w:t>, a to są koszty dla gminy jaki i pochówek ludzi.</w:t>
      </w:r>
    </w:p>
    <w:p w:rsidR="00091F8F" w:rsidRDefault="00091F8F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Ponadto Wójt Gminy poinformował</w:t>
      </w:r>
      <w:r w:rsidR="00B057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 dowozach na sz</w:t>
      </w:r>
      <w:r w:rsidR="0058056A">
        <w:rPr>
          <w:rFonts w:ascii="Times New Roman" w:eastAsiaTheme="minorHAnsi" w:hAnsi="Times New Roman" w:cs="Times New Roman"/>
          <w:sz w:val="26"/>
          <w:szCs w:val="26"/>
          <w:lang w:eastAsia="en-US"/>
        </w:rPr>
        <w:t>czepienia, że kto chce to nie będzie żadnego problemu. Wójt również dodał, że do ubezpieczeń zostało dołożone 40 tys. zł – bardzo po</w:t>
      </w:r>
      <w:r w:rsidR="00821C80">
        <w:rPr>
          <w:rFonts w:ascii="Times New Roman" w:eastAsiaTheme="minorHAnsi" w:hAnsi="Times New Roman" w:cs="Times New Roman"/>
          <w:sz w:val="26"/>
          <w:szCs w:val="26"/>
          <w:lang w:eastAsia="en-US"/>
        </w:rPr>
        <w:t>szły w górę</w:t>
      </w:r>
      <w:r w:rsidR="005805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ubezpieczenia </w:t>
      </w:r>
      <w:r w:rsidR="00821C80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 w:rsidR="005805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21C80">
        <w:rPr>
          <w:rFonts w:ascii="Times New Roman" w:eastAsiaTheme="minorHAnsi" w:hAnsi="Times New Roman" w:cs="Times New Roman"/>
          <w:sz w:val="26"/>
          <w:szCs w:val="26"/>
          <w:lang w:eastAsia="en-US"/>
        </w:rPr>
        <w:t>firmach</w:t>
      </w:r>
      <w:r w:rsidR="005805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ubezpieczeniow</w:t>
      </w:r>
      <w:r w:rsidR="00821C80">
        <w:rPr>
          <w:rFonts w:ascii="Times New Roman" w:eastAsiaTheme="minorHAnsi" w:hAnsi="Times New Roman" w:cs="Times New Roman"/>
          <w:sz w:val="26"/>
          <w:szCs w:val="26"/>
          <w:lang w:eastAsia="en-US"/>
        </w:rPr>
        <w:t>ych</w:t>
      </w:r>
      <w:r w:rsidR="0058056A">
        <w:rPr>
          <w:rFonts w:ascii="Times New Roman" w:eastAsiaTheme="minorHAnsi" w:hAnsi="Times New Roman" w:cs="Times New Roman"/>
          <w:sz w:val="26"/>
          <w:szCs w:val="26"/>
          <w:lang w:eastAsia="en-US"/>
        </w:rPr>
        <w:t>. Gmina po trzech próbach przetargowych wybrała PZU i to jest ubezpieczenie mienia</w:t>
      </w:r>
      <w:r w:rsidR="00821C80">
        <w:rPr>
          <w:rFonts w:ascii="Times New Roman" w:eastAsiaTheme="minorHAnsi" w:hAnsi="Times New Roman" w:cs="Times New Roman"/>
          <w:sz w:val="26"/>
          <w:szCs w:val="26"/>
          <w:lang w:eastAsia="en-US"/>
        </w:rPr>
        <w:t>, OC.</w:t>
      </w:r>
    </w:p>
    <w:p w:rsidR="00821C80" w:rsidRDefault="00821C80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poinformował, że jest firma , która proponuje wymianę lamp klasycznych na Ledy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Firma zrobiła by to na swój koszt , a to by kosztowało gminę  ok. 340 tys. zł. Ta firma gwarantuje, że spłata byłaby różnicą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że np. nasze koszty 70 tys. spadną do 20 tys., w skali roku i żeby Gmina spłacała tą różnicą i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spłata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byłaby przez 7,5 roku.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oświetlenie ma poprawić jakość, że gmina ma zamiar powiększyć obszar oświetlenia w stronę Podhybu czy w stronę Piekarni i w górę.</w:t>
      </w:r>
    </w:p>
    <w:p w:rsidR="00F43C7D" w:rsidRDefault="00F43C7D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poinformował , że rozmawiał z Panią (dwa razy była z rozliczeniami) i Wójt powiedział, że da Jej odpowiedź, ale musi zasięgnąć opinii Rady Gminy, bo to  nie są rzeczy o których  Wójt może decydować sam i nie ma takiego prawa. Wójt chciałby uzyskać odpowiedz czy Rada jest nastwiona na tak czy na nie.</w:t>
      </w:r>
    </w:p>
    <w:p w:rsidR="00821C80" w:rsidRDefault="00821C80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J. Łukaszyk zapytał, czy 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>Firma</w:t>
      </w:r>
      <w:r w:rsidR="00F43C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ta</w:t>
      </w:r>
      <w:r w:rsidR="00CC70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43C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okresie rozliczeniowym </w:t>
      </w:r>
      <w:r w:rsidR="00CC706F">
        <w:rPr>
          <w:rFonts w:ascii="Times New Roman" w:eastAsiaTheme="minorHAnsi" w:hAnsi="Times New Roman" w:cs="Times New Roman"/>
          <w:sz w:val="26"/>
          <w:szCs w:val="26"/>
          <w:lang w:eastAsia="en-US"/>
        </w:rPr>
        <w:t>zobowiązała się do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serwisowa</w:t>
      </w:r>
      <w:r w:rsidR="00CC706F">
        <w:rPr>
          <w:rFonts w:ascii="Times New Roman" w:eastAsiaTheme="minorHAnsi" w:hAnsi="Times New Roman" w:cs="Times New Roman"/>
          <w:sz w:val="26"/>
          <w:szCs w:val="26"/>
          <w:lang w:eastAsia="en-US"/>
        </w:rPr>
        <w:t>nia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</w:t>
      </w:r>
      <w:r w:rsidR="00CC706F">
        <w:rPr>
          <w:rFonts w:ascii="Times New Roman" w:eastAsiaTheme="minorHAnsi" w:hAnsi="Times New Roman" w:cs="Times New Roman"/>
          <w:sz w:val="26"/>
          <w:szCs w:val="26"/>
          <w:lang w:eastAsia="en-US"/>
        </w:rPr>
        <w:t>ych</w:t>
      </w:r>
      <w:r w:rsidR="009967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lamp.</w:t>
      </w:r>
    </w:p>
    <w:p w:rsidR="00996756" w:rsidRDefault="00996756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wyjaśnił, że za </w:t>
      </w:r>
      <w:r w:rsidR="00CC70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niedużą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opłatą tak </w:t>
      </w:r>
      <w:r w:rsidR="00CC706F">
        <w:rPr>
          <w:rFonts w:ascii="Times New Roman" w:eastAsiaTheme="minorHAnsi" w:hAnsi="Times New Roman" w:cs="Times New Roman"/>
          <w:sz w:val="26"/>
          <w:szCs w:val="26"/>
          <w:lang w:eastAsia="en-US"/>
        </w:rPr>
        <w:t>lub możemy tego nie serwisować, bo jest długi okres gwarancji na żarówki i oni wszystko wymieniają i ma to wytrzymać 10 lat.</w:t>
      </w:r>
      <w:r w:rsidR="003841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Pani ta tłumaczy, że jak tu w gminie moc żarówki jest 100 to oni założą z mocą 20 i to wystarczy i jest bardziej</w:t>
      </w:r>
      <w:r w:rsidR="00EE1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wydajne</w:t>
      </w:r>
      <w:r w:rsidR="003841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do każdej lampy</w:t>
      </w:r>
      <w:r w:rsidR="00EE1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numer</w:t>
      </w:r>
      <w:r w:rsidR="0038415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E1409" w:rsidRDefault="00384155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zwrócił uwagę, że najważniejsza jest umowa, aby ja dobrze </w:t>
      </w:r>
      <w:r w:rsidR="00EE1409">
        <w:rPr>
          <w:rFonts w:ascii="Times New Roman" w:eastAsiaTheme="minorHAnsi" w:hAnsi="Times New Roman" w:cs="Times New Roman"/>
          <w:sz w:val="26"/>
          <w:szCs w:val="26"/>
          <w:lang w:eastAsia="en-US"/>
        </w:rPr>
        <w:t>przeanalizować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ora</w:t>
      </w:r>
      <w:r w:rsidR="00EE1409">
        <w:rPr>
          <w:rFonts w:ascii="Times New Roman" w:eastAsiaTheme="minorHAnsi" w:hAnsi="Times New Roman" w:cs="Times New Roman"/>
          <w:sz w:val="26"/>
          <w:szCs w:val="26"/>
          <w:lang w:eastAsia="en-US"/>
        </w:rPr>
        <w:t>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dodał, że On jest za</w:t>
      </w:r>
      <w:r w:rsidR="00EE1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tym aby spróbować, bo niczego tu nie ryzykujemy.</w:t>
      </w:r>
    </w:p>
    <w:p w:rsidR="00EE1409" w:rsidRDefault="00EE1409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zapytała czy to sama osoba zaproponowała czy firma.</w:t>
      </w:r>
    </w:p>
    <w:p w:rsidR="00384155" w:rsidRDefault="00EE1409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wyjaśnił, że to są ludzie, którzy wykonywali to w Zarszynie , w U</w:t>
      </w:r>
      <w:r w:rsidR="00D00CA0">
        <w:rPr>
          <w:rFonts w:ascii="Times New Roman" w:eastAsiaTheme="minorHAnsi" w:hAnsi="Times New Roman" w:cs="Times New Roman"/>
          <w:sz w:val="26"/>
          <w:szCs w:val="26"/>
          <w:lang w:eastAsia="en-US"/>
        </w:rPr>
        <w:t>strz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ykach i można </w:t>
      </w:r>
      <w:r w:rsidR="00B0456F">
        <w:rPr>
          <w:rFonts w:ascii="Times New Roman" w:eastAsiaTheme="minorHAnsi" w:hAnsi="Times New Roman" w:cs="Times New Roman"/>
          <w:sz w:val="26"/>
          <w:szCs w:val="26"/>
          <w:lang w:eastAsia="en-US"/>
        </w:rPr>
        <w:t>zobaczyć jak to wygląda i nie jest tak, że Wójt szukał.</w:t>
      </w:r>
    </w:p>
    <w:p w:rsidR="00B0456F" w:rsidRDefault="00B0456F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zapytała czy było porównanie z innymi firmami, które mogły dać korzystniejsza wycenę , bo  na rynku tych firm jest dużo.</w:t>
      </w:r>
    </w:p>
    <w:p w:rsidR="00B0456F" w:rsidRDefault="00B0456F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wyjaśnił, że tu się ogłasza przetarg na samo wykonanie i wcale nie musi być ta firma. Wójt doda</w:t>
      </w:r>
      <w:r w:rsidR="003B0A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ł , że jak będzie tu akceptacja to pojedzie do Zarszyna czy Ustrzyk           i  zobaczyć jak to wygląda i popytać Wójta czy </w:t>
      </w:r>
      <w:r w:rsidR="002C7B4D">
        <w:rPr>
          <w:rFonts w:ascii="Times New Roman" w:eastAsiaTheme="minorHAnsi" w:hAnsi="Times New Roman" w:cs="Times New Roman"/>
          <w:sz w:val="26"/>
          <w:szCs w:val="26"/>
          <w:lang w:eastAsia="en-US"/>
        </w:rPr>
        <w:t>Burmistrza</w:t>
      </w:r>
      <w:r w:rsidR="003B0A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jak to działa itd.. Oczywiście jest tu rzecz oczywista, aby takie działania były podjęte.</w:t>
      </w:r>
    </w:p>
    <w:p w:rsidR="003B0A16" w:rsidRDefault="003B0A16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oczywiście popytać tam gdzie to funkcjonuje i jak najbardziej jest dobre</w:t>
      </w:r>
      <w:r w:rsidR="003C1B5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C1B5B" w:rsidRDefault="003C1B5B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Stec zapytał czy będzie dotyczyło całej gminy.</w:t>
      </w:r>
    </w:p>
    <w:p w:rsidR="003C1B5B" w:rsidRDefault="003C1B5B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tak całej gminy</w:t>
      </w:r>
    </w:p>
    <w:p w:rsidR="003C1B5B" w:rsidRDefault="003C1B5B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Stec to oczywiście jest to zasadne</w:t>
      </w:r>
    </w:p>
    <w:p w:rsidR="003C1B5B" w:rsidRDefault="003C1B5B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E. Jara zapytał czy jest wyliczenie że ledy o ileś tych kilowatów spadnie.</w:t>
      </w:r>
    </w:p>
    <w:p w:rsidR="003C1B5B" w:rsidRDefault="003C1B5B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wyjaśnił, ze na pierwszym spotkaniu pytała ile mamy lamp i jakie rachunki </w:t>
      </w:r>
      <w:r w:rsidR="00D00C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wróciła po 3 tygodniach z wyliczeniami. To jest kredytowane przez Nich i ten okres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spłaty dla nich te</w:t>
      </w:r>
      <w:r w:rsidR="00030655">
        <w:rPr>
          <w:rFonts w:ascii="Times New Roman" w:eastAsiaTheme="minorHAnsi" w:hAnsi="Times New Roman" w:cs="Times New Roman"/>
          <w:sz w:val="26"/>
          <w:szCs w:val="26"/>
          <w:lang w:eastAsia="en-US"/>
        </w:rPr>
        <w:t>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ryzyko po ich stronie, bo okres spłat może się wydłużyć, </w:t>
      </w:r>
      <w:r w:rsidR="00030655">
        <w:rPr>
          <w:rFonts w:ascii="Times New Roman" w:eastAsiaTheme="minorHAnsi" w:hAnsi="Times New Roman" w:cs="Times New Roman"/>
          <w:sz w:val="26"/>
          <w:szCs w:val="26"/>
          <w:lang w:eastAsia="en-US"/>
        </w:rPr>
        <w:t>oraz najważniejszy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zapis </w:t>
      </w:r>
      <w:r w:rsidR="00030655">
        <w:rPr>
          <w:rFonts w:ascii="Times New Roman" w:eastAsiaTheme="minorHAnsi" w:hAnsi="Times New Roman" w:cs="Times New Roman"/>
          <w:sz w:val="26"/>
          <w:szCs w:val="26"/>
          <w:lang w:eastAsia="en-US"/>
        </w:rPr>
        <w:t>to różnica  miedzy płacowymi, 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energia</w:t>
      </w:r>
      <w:r w:rsidR="000306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cały czas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idzie w górę</w:t>
      </w:r>
      <w:r w:rsidR="000306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i trzeba się zastanowić jak to będzie dale. Wójt dodał, że te </w:t>
      </w:r>
      <w:r w:rsidR="000E1995">
        <w:rPr>
          <w:rFonts w:ascii="Times New Roman" w:eastAsiaTheme="minorHAnsi" w:hAnsi="Times New Roman" w:cs="Times New Roman"/>
          <w:sz w:val="26"/>
          <w:szCs w:val="26"/>
          <w:lang w:eastAsia="en-US"/>
        </w:rPr>
        <w:t>gminy które to robiły są zadowolone, ale można tam pojechać zobaczyć. Pani powiedział, że diametralnie poprawi się jakoś oświetlenia.</w:t>
      </w:r>
    </w:p>
    <w:p w:rsidR="000E1995" w:rsidRDefault="000E1995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zapytał czy gmina na rok będzie spłacać 50 tys. zł.</w:t>
      </w:r>
    </w:p>
    <w:p w:rsidR="000E1995" w:rsidRDefault="000E1995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wyjaśnił, że Ich koszt jest 340 tys. zł. i gmina  spłacała by to tak ok.7,5 roku i jakiś procent do tego doliczają.</w:t>
      </w:r>
    </w:p>
    <w:p w:rsidR="000E1995" w:rsidRDefault="000E1995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H. Mazur ale będą na pewno mniejsze </w:t>
      </w:r>
      <w:r w:rsidR="00686256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płaty za prąd.</w:t>
      </w:r>
    </w:p>
    <w:p w:rsidR="00686256" w:rsidRDefault="00686256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przez ten okres nie będziemy zarabiać tylko spłacać.</w:t>
      </w:r>
    </w:p>
    <w:p w:rsidR="00686256" w:rsidRDefault="00686256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J. Łukaszyk zapytał czy mają wymienne żarówki lodowe czy są to pełne lampy lodowe.</w:t>
      </w:r>
    </w:p>
    <w:p w:rsidR="00920A4A" w:rsidRDefault="00686256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 , że są trzy częściowe i nie trzeba wymieniać całej lampy tylko poszczególne części</w:t>
      </w:r>
      <w:r w:rsidR="00920A4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86256" w:rsidRPr="00091F8F" w:rsidRDefault="00920A4A" w:rsidP="00091F8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J. Łukaszyk dodał , że jest to istotne.</w:t>
      </w:r>
      <w:r w:rsidR="006862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</w:p>
    <w:p w:rsidR="00F95685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6D03C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0805BE" w:rsidRDefault="00E1265E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N</w:t>
      </w:r>
      <w:r w:rsidR="000805BE">
        <w:rPr>
          <w:rFonts w:ascii="Times New Roman" w:eastAsiaTheme="minorHAnsi" w:hAnsi="Times New Roman" w:cs="Times New Roman"/>
          <w:sz w:val="26"/>
          <w:szCs w:val="26"/>
        </w:rPr>
        <w:t>ie było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1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F95685" w:rsidRPr="000805BE" w:rsidRDefault="00804065">
      <w:pPr>
        <w:pStyle w:val="Domylnie"/>
        <w:spacing w:line="276" w:lineRule="auto"/>
        <w:jc w:val="both"/>
        <w:rPr>
          <w:sz w:val="26"/>
          <w:szCs w:val="26"/>
        </w:rPr>
      </w:pPr>
      <w:r w:rsidRPr="000805BE">
        <w:rPr>
          <w:rFonts w:ascii="Times New Roman" w:hAnsi="Times New Roman" w:cs="Times New Roman"/>
          <w:sz w:val="26"/>
          <w:szCs w:val="26"/>
        </w:rPr>
        <w:t>Nie było.</w:t>
      </w:r>
    </w:p>
    <w:p w:rsidR="00F95685" w:rsidRPr="000805BE" w:rsidRDefault="00804065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5BE"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2</w:t>
      </w:r>
      <w:r w:rsidRPr="000805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F6B" w:rsidRPr="000805BE">
        <w:rPr>
          <w:rFonts w:ascii="Times New Roman" w:hAnsi="Times New Roman" w:cs="Times New Roman"/>
          <w:b/>
          <w:sz w:val="26"/>
          <w:szCs w:val="26"/>
        </w:rPr>
        <w:t>Wolne wnioski i informacje</w:t>
      </w:r>
    </w:p>
    <w:p w:rsidR="00AB6118" w:rsidRDefault="00E1265E" w:rsidP="00B972F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</w:t>
      </w:r>
      <w:r w:rsidR="007D6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Rady </w:t>
      </w:r>
      <w:r w:rsidR="00621C75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 otrzymane pismo w sprawie</w:t>
      </w:r>
      <w:r w:rsidR="00AB61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podmiotów w których jest wykonywana kara ograniczenia wolności oraz praca społecznie użyteczna. </w:t>
      </w:r>
      <w:r w:rsidR="00621C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972F2" w:rsidRDefault="00621C75" w:rsidP="00B972F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Pismo </w:t>
      </w:r>
      <w:r w:rsidR="00AB61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Prezesa Sądu Rejonowego w Brzozowie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zał. do </w:t>
      </w:r>
      <w:r w:rsidR="003912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protokołu. </w:t>
      </w:r>
    </w:p>
    <w:p w:rsidR="00AB6118" w:rsidRDefault="00AB6118" w:rsidP="00B972F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Default="00804065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Przyjęcie</w:t>
      </w:r>
      <w:r w:rsidR="0027797F">
        <w:rPr>
          <w:rFonts w:ascii="Times New Roman" w:hAnsi="Times New Roman" w:cs="Times New Roman"/>
          <w:b/>
          <w:sz w:val="26"/>
          <w:szCs w:val="26"/>
        </w:rPr>
        <w:t xml:space="preserve"> wypracowanych wniosków z sesji</w:t>
      </w:r>
    </w:p>
    <w:p w:rsidR="006B2E45" w:rsidRDefault="007A54BA" w:rsidP="00391245">
      <w:pPr>
        <w:spacing w:line="25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4BA">
        <w:rPr>
          <w:rFonts w:ascii="Times New Roman" w:eastAsiaTheme="minorHAnsi" w:hAnsi="Times New Roman" w:cs="Times New Roman"/>
          <w:sz w:val="26"/>
          <w:szCs w:val="26"/>
          <w:lang w:eastAsia="en-US"/>
        </w:rPr>
        <w:t>Wniosk</w:t>
      </w:r>
      <w:r w:rsidR="00340CF9">
        <w:rPr>
          <w:rFonts w:ascii="Times New Roman" w:eastAsiaTheme="minorHAnsi" w:hAnsi="Times New Roman" w:cs="Times New Roman"/>
          <w:sz w:val="26"/>
          <w:szCs w:val="26"/>
          <w:lang w:eastAsia="en-US"/>
        </w:rPr>
        <w:t>ów nie było.</w:t>
      </w:r>
      <w:r w:rsidRPr="007A54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95685" w:rsidRPr="00863A19" w:rsidRDefault="00804065">
      <w:pPr>
        <w:pStyle w:val="Domylnie"/>
        <w:spacing w:line="276" w:lineRule="auto"/>
        <w:rPr>
          <w:sz w:val="26"/>
          <w:szCs w:val="26"/>
        </w:rPr>
      </w:pPr>
      <w:r w:rsidRPr="00863A19">
        <w:rPr>
          <w:rFonts w:ascii="Times New Roman" w:hAnsi="Times New Roman" w:cs="Times New Roman"/>
          <w:b/>
          <w:sz w:val="26"/>
          <w:szCs w:val="26"/>
        </w:rPr>
        <w:t>Ad. 1</w:t>
      </w:r>
      <w:r w:rsidR="00E1265E">
        <w:rPr>
          <w:rFonts w:ascii="Times New Roman" w:hAnsi="Times New Roman" w:cs="Times New Roman"/>
          <w:b/>
          <w:sz w:val="26"/>
          <w:szCs w:val="26"/>
        </w:rPr>
        <w:t>4</w:t>
      </w:r>
      <w:r w:rsidRPr="00863A19">
        <w:rPr>
          <w:rFonts w:ascii="Times New Roman" w:hAnsi="Times New Roman" w:cs="Times New Roman"/>
          <w:b/>
          <w:sz w:val="26"/>
          <w:szCs w:val="26"/>
        </w:rPr>
        <w:t xml:space="preserve"> Zamknięcie sesji. </w:t>
      </w:r>
    </w:p>
    <w:p w:rsidR="00AE0ECF" w:rsidRDefault="00AE0ECF" w:rsidP="00AE0ECF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 xml:space="preserve">W związku z wyczerpaniem porządku obrad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6757CC">
        <w:rPr>
          <w:rFonts w:ascii="Times New Roman" w:hAnsi="Times New Roman" w:cs="Times New Roman"/>
          <w:sz w:val="26"/>
          <w:szCs w:val="26"/>
        </w:rPr>
        <w:t>rzewodniczący</w:t>
      </w:r>
      <w:r w:rsidRPr="0086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RG </w:t>
      </w:r>
      <w:r w:rsidRPr="00863A19">
        <w:rPr>
          <w:rFonts w:ascii="Times New Roman" w:hAnsi="Times New Roman" w:cs="Times New Roman"/>
          <w:sz w:val="26"/>
          <w:szCs w:val="26"/>
        </w:rPr>
        <w:t xml:space="preserve">zamknął </w:t>
      </w:r>
      <w:r>
        <w:rPr>
          <w:rFonts w:ascii="Times New Roman" w:hAnsi="Times New Roman" w:cs="Times New Roman"/>
          <w:sz w:val="26"/>
          <w:szCs w:val="26"/>
        </w:rPr>
        <w:t>XX</w:t>
      </w:r>
      <w:r w:rsidR="00340CF9">
        <w:rPr>
          <w:rFonts w:ascii="Times New Roman" w:hAnsi="Times New Roman" w:cs="Times New Roman"/>
          <w:sz w:val="26"/>
          <w:szCs w:val="26"/>
        </w:rPr>
        <w:t>IV</w:t>
      </w:r>
      <w:r w:rsidRPr="00863A19">
        <w:rPr>
          <w:rFonts w:ascii="Times New Roman" w:hAnsi="Times New Roman" w:cs="Times New Roman"/>
          <w:sz w:val="26"/>
          <w:szCs w:val="26"/>
        </w:rPr>
        <w:t xml:space="preserve"> sesję Rady Gminy Domaradz.</w:t>
      </w:r>
    </w:p>
    <w:p w:rsidR="009037D1" w:rsidRPr="00EC7199" w:rsidRDefault="00804065" w:rsidP="00EC7199">
      <w:pPr>
        <w:pStyle w:val="Domylnie"/>
        <w:spacing w:line="276" w:lineRule="auto"/>
        <w:jc w:val="both"/>
        <w:rPr>
          <w:sz w:val="26"/>
          <w:szCs w:val="26"/>
        </w:rPr>
      </w:pPr>
      <w:r w:rsidRPr="00863A19">
        <w:rPr>
          <w:rFonts w:ascii="Times New Roman" w:hAnsi="Times New Roman" w:cs="Times New Roman"/>
          <w:sz w:val="26"/>
          <w:szCs w:val="26"/>
        </w:rPr>
        <w:t>Sesja trwała od godz. 1</w:t>
      </w:r>
      <w:r w:rsidR="00340CF9">
        <w:rPr>
          <w:rFonts w:ascii="Times New Roman" w:hAnsi="Times New Roman" w:cs="Times New Roman"/>
          <w:sz w:val="26"/>
          <w:szCs w:val="26"/>
        </w:rPr>
        <w:t>0</w:t>
      </w:r>
      <w:r w:rsidRPr="00863A19">
        <w:rPr>
          <w:rFonts w:ascii="Times New Roman" w:hAnsi="Times New Roman" w:cs="Times New Roman"/>
          <w:sz w:val="26"/>
          <w:szCs w:val="26"/>
        </w:rPr>
        <w:t xml:space="preserve">.00 do </w:t>
      </w:r>
      <w:r w:rsidR="0027797F">
        <w:rPr>
          <w:rFonts w:ascii="Times New Roman" w:hAnsi="Times New Roman" w:cs="Times New Roman"/>
          <w:sz w:val="26"/>
          <w:szCs w:val="26"/>
        </w:rPr>
        <w:t>1</w:t>
      </w:r>
      <w:r w:rsidR="00340CF9">
        <w:rPr>
          <w:rFonts w:ascii="Times New Roman" w:hAnsi="Times New Roman" w:cs="Times New Roman"/>
          <w:sz w:val="26"/>
          <w:szCs w:val="26"/>
        </w:rPr>
        <w:t>0</w:t>
      </w:r>
      <w:r w:rsidRPr="00863A19">
        <w:rPr>
          <w:rFonts w:ascii="Times New Roman" w:hAnsi="Times New Roman" w:cs="Times New Roman"/>
          <w:sz w:val="26"/>
          <w:szCs w:val="26"/>
        </w:rPr>
        <w:t>.</w:t>
      </w:r>
      <w:r w:rsidR="00340CF9">
        <w:rPr>
          <w:rFonts w:ascii="Times New Roman" w:hAnsi="Times New Roman" w:cs="Times New Roman"/>
          <w:sz w:val="26"/>
          <w:szCs w:val="26"/>
        </w:rPr>
        <w:t>4</w:t>
      </w:r>
      <w:r w:rsidRPr="00863A19">
        <w:rPr>
          <w:rFonts w:ascii="Times New Roman" w:hAnsi="Times New Roman" w:cs="Times New Roman"/>
          <w:sz w:val="26"/>
          <w:szCs w:val="26"/>
        </w:rPr>
        <w:t>0</w:t>
      </w:r>
    </w:p>
    <w:p w:rsidR="00D00CA0" w:rsidRPr="00D00CA0" w:rsidRDefault="00D00CA0" w:rsidP="00D00C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D00CA0" w:rsidRPr="00D00CA0" w:rsidRDefault="00D00CA0" w:rsidP="00D00C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D00CA0" w:rsidRPr="00D00CA0" w:rsidRDefault="00D00CA0" w:rsidP="00D00C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D00CA0" w:rsidRPr="00D00CA0" w:rsidRDefault="00D00CA0" w:rsidP="00D00CA0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D00CA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Protokołowała: </w:t>
      </w:r>
    </w:p>
    <w:p w:rsidR="00D00CA0" w:rsidRPr="00D00CA0" w:rsidRDefault="00D00CA0" w:rsidP="00D00CA0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CA0">
        <w:rPr>
          <w:rFonts w:ascii="Times New Roman" w:eastAsia="Times New Roman" w:hAnsi="Times New Roman" w:cs="Times New Roman"/>
          <w:sz w:val="26"/>
          <w:szCs w:val="26"/>
        </w:rPr>
        <w:t>Dorota Mendyka</w:t>
      </w:r>
    </w:p>
    <w:p w:rsidR="00923227" w:rsidRDefault="00923227" w:rsidP="00D00CA0">
      <w:pPr>
        <w:pStyle w:val="Domylnie"/>
        <w:spacing w:after="0" w:line="276" w:lineRule="auto"/>
        <w:jc w:val="both"/>
      </w:pPr>
    </w:p>
    <w:sectPr w:rsidR="00923227" w:rsidSect="00FE5755">
      <w:footerReference w:type="default" r:id="rId7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DD" w:rsidRDefault="009155DD">
      <w:pPr>
        <w:spacing w:after="0" w:line="240" w:lineRule="auto"/>
      </w:pPr>
      <w:r>
        <w:separator/>
      </w:r>
    </w:p>
  </w:endnote>
  <w:endnote w:type="continuationSeparator" w:id="0">
    <w:p w:rsidR="009155DD" w:rsidRDefault="0091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16" w:rsidRDefault="003B0A1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00CA0">
      <w:rPr>
        <w:noProof/>
      </w:rPr>
      <w:t>1</w:t>
    </w:r>
    <w:r>
      <w:fldChar w:fldCharType="end"/>
    </w:r>
  </w:p>
  <w:p w:rsidR="003B0A16" w:rsidRDefault="003B0A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DD" w:rsidRDefault="009155DD">
      <w:pPr>
        <w:spacing w:after="0" w:line="240" w:lineRule="auto"/>
      </w:pPr>
      <w:r>
        <w:separator/>
      </w:r>
    </w:p>
  </w:footnote>
  <w:footnote w:type="continuationSeparator" w:id="0">
    <w:p w:rsidR="009155DD" w:rsidRDefault="0091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685"/>
    <w:rsid w:val="0000453E"/>
    <w:rsid w:val="00021110"/>
    <w:rsid w:val="00030655"/>
    <w:rsid w:val="00030A9A"/>
    <w:rsid w:val="00032AB3"/>
    <w:rsid w:val="00052DE9"/>
    <w:rsid w:val="000805BE"/>
    <w:rsid w:val="00080FE6"/>
    <w:rsid w:val="00082AC2"/>
    <w:rsid w:val="00091F8F"/>
    <w:rsid w:val="000C5DD6"/>
    <w:rsid w:val="000C7E34"/>
    <w:rsid w:val="000E1995"/>
    <w:rsid w:val="000E7769"/>
    <w:rsid w:val="000F73A4"/>
    <w:rsid w:val="00122932"/>
    <w:rsid w:val="001674A2"/>
    <w:rsid w:val="001720A0"/>
    <w:rsid w:val="001730E4"/>
    <w:rsid w:val="001A1832"/>
    <w:rsid w:val="001B3906"/>
    <w:rsid w:val="001C2E14"/>
    <w:rsid w:val="001E45A8"/>
    <w:rsid w:val="00202644"/>
    <w:rsid w:val="00232AD3"/>
    <w:rsid w:val="002506DD"/>
    <w:rsid w:val="00256899"/>
    <w:rsid w:val="0027348F"/>
    <w:rsid w:val="00273718"/>
    <w:rsid w:val="00274910"/>
    <w:rsid w:val="0027797F"/>
    <w:rsid w:val="00285285"/>
    <w:rsid w:val="002858FC"/>
    <w:rsid w:val="00286DE9"/>
    <w:rsid w:val="002A4163"/>
    <w:rsid w:val="002A7CFA"/>
    <w:rsid w:val="002C7B4D"/>
    <w:rsid w:val="002D1BC6"/>
    <w:rsid w:val="002D2AA2"/>
    <w:rsid w:val="002D3248"/>
    <w:rsid w:val="002F281B"/>
    <w:rsid w:val="00304706"/>
    <w:rsid w:val="00340CF9"/>
    <w:rsid w:val="00354688"/>
    <w:rsid w:val="00364769"/>
    <w:rsid w:val="0037042F"/>
    <w:rsid w:val="0037768D"/>
    <w:rsid w:val="00381F52"/>
    <w:rsid w:val="00384155"/>
    <w:rsid w:val="00391245"/>
    <w:rsid w:val="0039493C"/>
    <w:rsid w:val="0039753F"/>
    <w:rsid w:val="003B0A16"/>
    <w:rsid w:val="003C1B5B"/>
    <w:rsid w:val="003C4FA3"/>
    <w:rsid w:val="003F2967"/>
    <w:rsid w:val="003F6739"/>
    <w:rsid w:val="00404C49"/>
    <w:rsid w:val="00440227"/>
    <w:rsid w:val="00441C5A"/>
    <w:rsid w:val="0044733E"/>
    <w:rsid w:val="004636D2"/>
    <w:rsid w:val="004638FB"/>
    <w:rsid w:val="0047331A"/>
    <w:rsid w:val="00475D8E"/>
    <w:rsid w:val="004A6C83"/>
    <w:rsid w:val="004B75FC"/>
    <w:rsid w:val="004E0628"/>
    <w:rsid w:val="004E1B70"/>
    <w:rsid w:val="004E1CC2"/>
    <w:rsid w:val="0051362D"/>
    <w:rsid w:val="00522B74"/>
    <w:rsid w:val="00530F6B"/>
    <w:rsid w:val="00552318"/>
    <w:rsid w:val="0055304A"/>
    <w:rsid w:val="00556727"/>
    <w:rsid w:val="00565A8E"/>
    <w:rsid w:val="0058056A"/>
    <w:rsid w:val="00587F09"/>
    <w:rsid w:val="005A7482"/>
    <w:rsid w:val="005B4817"/>
    <w:rsid w:val="005C2743"/>
    <w:rsid w:val="005C438F"/>
    <w:rsid w:val="005C59CA"/>
    <w:rsid w:val="00604B5F"/>
    <w:rsid w:val="00621C75"/>
    <w:rsid w:val="006223D3"/>
    <w:rsid w:val="00650028"/>
    <w:rsid w:val="00655114"/>
    <w:rsid w:val="006567BA"/>
    <w:rsid w:val="006757CC"/>
    <w:rsid w:val="00676A69"/>
    <w:rsid w:val="00682EDD"/>
    <w:rsid w:val="00684346"/>
    <w:rsid w:val="00686256"/>
    <w:rsid w:val="006A486A"/>
    <w:rsid w:val="006A4D4A"/>
    <w:rsid w:val="006B1A08"/>
    <w:rsid w:val="006B2E45"/>
    <w:rsid w:val="006B2F92"/>
    <w:rsid w:val="006D03C2"/>
    <w:rsid w:val="006E54A9"/>
    <w:rsid w:val="007005B1"/>
    <w:rsid w:val="0070719E"/>
    <w:rsid w:val="00720E3C"/>
    <w:rsid w:val="00736F36"/>
    <w:rsid w:val="00742110"/>
    <w:rsid w:val="00751034"/>
    <w:rsid w:val="00752359"/>
    <w:rsid w:val="00754553"/>
    <w:rsid w:val="00755E1A"/>
    <w:rsid w:val="00757527"/>
    <w:rsid w:val="0079467C"/>
    <w:rsid w:val="007A1103"/>
    <w:rsid w:val="007A1A32"/>
    <w:rsid w:val="007A54BA"/>
    <w:rsid w:val="007B2775"/>
    <w:rsid w:val="007D59AD"/>
    <w:rsid w:val="007D6AFA"/>
    <w:rsid w:val="007F3911"/>
    <w:rsid w:val="007F43C1"/>
    <w:rsid w:val="00804065"/>
    <w:rsid w:val="008056B5"/>
    <w:rsid w:val="008079FC"/>
    <w:rsid w:val="00821C80"/>
    <w:rsid w:val="00857857"/>
    <w:rsid w:val="00863457"/>
    <w:rsid w:val="00863A19"/>
    <w:rsid w:val="00877F6F"/>
    <w:rsid w:val="00894C31"/>
    <w:rsid w:val="008A5D9D"/>
    <w:rsid w:val="008A648A"/>
    <w:rsid w:val="008B4896"/>
    <w:rsid w:val="008C21CC"/>
    <w:rsid w:val="008C2940"/>
    <w:rsid w:val="008F5D8F"/>
    <w:rsid w:val="009026BF"/>
    <w:rsid w:val="009037D1"/>
    <w:rsid w:val="009101DB"/>
    <w:rsid w:val="00912ADA"/>
    <w:rsid w:val="0091462E"/>
    <w:rsid w:val="009155DD"/>
    <w:rsid w:val="00920A4A"/>
    <w:rsid w:val="00923227"/>
    <w:rsid w:val="009238BB"/>
    <w:rsid w:val="00926E1C"/>
    <w:rsid w:val="009346BA"/>
    <w:rsid w:val="00944174"/>
    <w:rsid w:val="00961DBD"/>
    <w:rsid w:val="0099048F"/>
    <w:rsid w:val="00993100"/>
    <w:rsid w:val="00996756"/>
    <w:rsid w:val="009C7A42"/>
    <w:rsid w:val="009F56C7"/>
    <w:rsid w:val="00A627A8"/>
    <w:rsid w:val="00A62CC9"/>
    <w:rsid w:val="00A67AC0"/>
    <w:rsid w:val="00A816E7"/>
    <w:rsid w:val="00AB6118"/>
    <w:rsid w:val="00AE0ECF"/>
    <w:rsid w:val="00AF636D"/>
    <w:rsid w:val="00B0456F"/>
    <w:rsid w:val="00B0572D"/>
    <w:rsid w:val="00B15180"/>
    <w:rsid w:val="00B2612B"/>
    <w:rsid w:val="00B31705"/>
    <w:rsid w:val="00B6246F"/>
    <w:rsid w:val="00B6785F"/>
    <w:rsid w:val="00B776F0"/>
    <w:rsid w:val="00B90168"/>
    <w:rsid w:val="00B972F2"/>
    <w:rsid w:val="00BC106C"/>
    <w:rsid w:val="00BF493F"/>
    <w:rsid w:val="00C00CDE"/>
    <w:rsid w:val="00C20F4F"/>
    <w:rsid w:val="00C53D3D"/>
    <w:rsid w:val="00C60166"/>
    <w:rsid w:val="00C6606A"/>
    <w:rsid w:val="00C72C42"/>
    <w:rsid w:val="00C90AAF"/>
    <w:rsid w:val="00CA3A78"/>
    <w:rsid w:val="00CB2C28"/>
    <w:rsid w:val="00CC706F"/>
    <w:rsid w:val="00CD33AF"/>
    <w:rsid w:val="00CF2814"/>
    <w:rsid w:val="00D00B67"/>
    <w:rsid w:val="00D00CA0"/>
    <w:rsid w:val="00D2397D"/>
    <w:rsid w:val="00D24B3A"/>
    <w:rsid w:val="00D3291A"/>
    <w:rsid w:val="00D41A76"/>
    <w:rsid w:val="00D53C0B"/>
    <w:rsid w:val="00D56D6A"/>
    <w:rsid w:val="00D61A1E"/>
    <w:rsid w:val="00D77F75"/>
    <w:rsid w:val="00D94538"/>
    <w:rsid w:val="00D9523F"/>
    <w:rsid w:val="00DC570B"/>
    <w:rsid w:val="00DC7C62"/>
    <w:rsid w:val="00DD4069"/>
    <w:rsid w:val="00DD73BF"/>
    <w:rsid w:val="00DF2963"/>
    <w:rsid w:val="00DF4A8A"/>
    <w:rsid w:val="00DF79B8"/>
    <w:rsid w:val="00E1265E"/>
    <w:rsid w:val="00E1699F"/>
    <w:rsid w:val="00E31E82"/>
    <w:rsid w:val="00E6178C"/>
    <w:rsid w:val="00E737A8"/>
    <w:rsid w:val="00EA3AA2"/>
    <w:rsid w:val="00EC7199"/>
    <w:rsid w:val="00ED2DF3"/>
    <w:rsid w:val="00EE1409"/>
    <w:rsid w:val="00F24E04"/>
    <w:rsid w:val="00F43C7D"/>
    <w:rsid w:val="00F82EC0"/>
    <w:rsid w:val="00F95685"/>
    <w:rsid w:val="00F97B6D"/>
    <w:rsid w:val="00FA292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6645-A80A-48FE-AEC2-DED3BE5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5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86</cp:revision>
  <cp:lastPrinted>2019-02-08T12:02:00Z</cp:lastPrinted>
  <dcterms:created xsi:type="dcterms:W3CDTF">2019-01-02T14:01:00Z</dcterms:created>
  <dcterms:modified xsi:type="dcterms:W3CDTF">2021-04-12T11:12:00Z</dcterms:modified>
</cp:coreProperties>
</file>