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6F0">
        <w:rPr>
          <w:rFonts w:ascii="Times New Roman" w:hAnsi="Times New Roman" w:cs="Times New Roman"/>
          <w:b/>
          <w:bCs/>
          <w:sz w:val="24"/>
          <w:szCs w:val="24"/>
        </w:rPr>
        <w:t>XXX.184.2021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4516F0">
        <w:rPr>
          <w:rFonts w:ascii="Times New Roman" w:hAnsi="Times New Roman" w:cs="Times New Roman"/>
          <w:sz w:val="24"/>
          <w:szCs w:val="24"/>
        </w:rPr>
        <w:t>8 października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8069CB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8069CB">
        <w:rPr>
          <w:rFonts w:ascii="Times New Roman" w:hAnsi="Times New Roman" w:cs="Times New Roman"/>
        </w:rPr>
        <w:t>589.880,00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10.120,00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069CB">
        <w:rPr>
          <w:rFonts w:ascii="Times New Roman" w:hAnsi="Times New Roman" w:cs="Times New Roman"/>
        </w:rPr>
        <w:t>zmniejsza</w:t>
      </w:r>
      <w:r>
        <w:rPr>
          <w:rFonts w:ascii="Times New Roman" w:hAnsi="Times New Roman" w:cs="Times New Roman"/>
        </w:rPr>
        <w:t xml:space="preserve"> się dochody majątkowe o kwotę </w:t>
      </w:r>
      <w:r w:rsidR="008069CB">
        <w:rPr>
          <w:rFonts w:ascii="Times New Roman" w:hAnsi="Times New Roman" w:cs="Times New Roman"/>
        </w:rPr>
        <w:t>600.000,00</w:t>
      </w:r>
      <w:r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8069CB">
        <w:rPr>
          <w:rFonts w:ascii="Times New Roman" w:hAnsi="Times New Roman" w:cs="Times New Roman"/>
        </w:rPr>
        <w:t>Zwiększa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8069CB">
        <w:rPr>
          <w:rFonts w:ascii="Times New Roman" w:hAnsi="Times New Roman" w:cs="Times New Roman"/>
        </w:rPr>
        <w:t>10.120,00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576362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576362">
        <w:rPr>
          <w:rFonts w:ascii="Times New Roman" w:hAnsi="Times New Roman" w:cs="Times New Roman"/>
        </w:rPr>
        <w:t>9.880</w:t>
      </w:r>
      <w:r w:rsidR="008069CB">
        <w:rPr>
          <w:rFonts w:ascii="Times New Roman" w:hAnsi="Times New Roman" w:cs="Times New Roman"/>
        </w:rPr>
        <w:t>,00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8069CB"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576362">
        <w:rPr>
          <w:rFonts w:ascii="Times New Roman" w:hAnsi="Times New Roman" w:cs="Times New Roman"/>
        </w:rPr>
        <w:t>2</w:t>
      </w:r>
      <w:r w:rsidR="008069CB">
        <w:rPr>
          <w:rFonts w:ascii="Times New Roman" w:hAnsi="Times New Roman" w:cs="Times New Roman"/>
        </w:rPr>
        <w:t>0.000,00</w:t>
      </w:r>
      <w:r w:rsidRPr="00AF447F">
        <w:rPr>
          <w:rFonts w:ascii="Times New Roman" w:hAnsi="Times New Roman" w:cs="Times New Roman"/>
        </w:rPr>
        <w:t xml:space="preserve"> 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3357F5">
        <w:rPr>
          <w:rFonts w:ascii="Times New Roman" w:hAnsi="Times New Roman" w:cs="Times New Roman"/>
        </w:rPr>
        <w:t>Zwiększa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743C8">
        <w:rPr>
          <w:rFonts w:ascii="Times New Roman" w:hAnsi="Times New Roman" w:cs="Times New Roman"/>
        </w:rPr>
        <w:t>6</w:t>
      </w:r>
      <w:r w:rsidR="003357F5">
        <w:rPr>
          <w:rFonts w:ascii="Times New Roman" w:hAnsi="Times New Roman" w:cs="Times New Roman"/>
        </w:rPr>
        <w:t>00.000,00</w:t>
      </w:r>
      <w:r w:rsidR="00184077" w:rsidRPr="00AF447F">
        <w:rPr>
          <w:rFonts w:ascii="Times New Roman" w:hAnsi="Times New Roman" w:cs="Times New Roman"/>
        </w:rPr>
        <w:t xml:space="preserve"> 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57F5" w:rsidRPr="00AF447F" w:rsidRDefault="003357F5" w:rsidP="003357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planowane przychody budżetu o kwotę </w:t>
      </w:r>
      <w:r>
        <w:rPr>
          <w:rFonts w:ascii="Times New Roman" w:hAnsi="Times New Roman" w:cs="Times New Roman"/>
        </w:rPr>
        <w:t>996.117,14</w:t>
      </w:r>
      <w:r w:rsidRPr="00AF447F">
        <w:rPr>
          <w:rFonts w:ascii="Times New Roman" w:hAnsi="Times New Roman" w:cs="Times New Roman"/>
        </w:rPr>
        <w:t xml:space="preserve"> zł, z tego:</w:t>
      </w:r>
    </w:p>
    <w:p w:rsidR="003357F5" w:rsidRPr="00AF447F" w:rsidRDefault="003357F5" w:rsidP="003357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 xml:space="preserve">996.117,14 </w:t>
      </w:r>
      <w:r w:rsidRPr="00AF447F">
        <w:rPr>
          <w:rFonts w:ascii="Times New Roman" w:hAnsi="Times New Roman" w:cs="Times New Roman"/>
        </w:rPr>
        <w:t>zł.</w:t>
      </w:r>
    </w:p>
    <w:p w:rsidR="003357F5" w:rsidRDefault="003357F5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3357F5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396.117,14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27AA3" w:rsidRDefault="00927AA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§ 95</w:t>
      </w:r>
      <w:r w:rsidR="003357F5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</w:t>
      </w:r>
      <w:r w:rsidR="003357F5">
        <w:rPr>
          <w:rFonts w:ascii="Times New Roman" w:hAnsi="Times New Roman" w:cs="Times New Roman"/>
        </w:rPr>
        <w:t xml:space="preserve">Przychody z zaciągniętych pożyczek i kredytów na rynku krajowym </w:t>
      </w:r>
      <w:r w:rsidRPr="00AF447F">
        <w:rPr>
          <w:rFonts w:ascii="Times New Roman" w:hAnsi="Times New Roman" w:cs="Times New Roman"/>
        </w:rPr>
        <w:t xml:space="preserve">o kwotę </w:t>
      </w:r>
      <w:r w:rsidR="003357F5">
        <w:rPr>
          <w:rFonts w:ascii="Times New Roman" w:hAnsi="Times New Roman" w:cs="Times New Roman"/>
        </w:rPr>
        <w:t>396.117,14 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74383" w:rsidRDefault="00C74383" w:rsidP="00C7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Zmniejsza</w:t>
      </w:r>
      <w:r w:rsidRPr="00F76DDF">
        <w:rPr>
          <w:rFonts w:ascii="Times New Roman" w:hAnsi="Times New Roman"/>
          <w:sz w:val="24"/>
          <w:szCs w:val="24"/>
        </w:rPr>
        <w:t xml:space="preserve"> się limit zobowiązań z tytułu zaciąganych </w:t>
      </w:r>
      <w:r>
        <w:rPr>
          <w:rFonts w:ascii="Times New Roman" w:hAnsi="Times New Roman"/>
          <w:sz w:val="24"/>
          <w:szCs w:val="24"/>
        </w:rPr>
        <w:t xml:space="preserve">pożyczek i kredytów </w:t>
      </w:r>
      <w:r w:rsidRPr="00F76DD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</w:p>
    <w:p w:rsidR="00C74383" w:rsidRDefault="00C74383" w:rsidP="00C74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spłatę wcześniej zaciągniętych zobowiązań z tytułu pożyczek i kredytów </w:t>
      </w:r>
      <w:r w:rsidR="002E63F8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kwo</w:t>
      </w:r>
      <w:r w:rsidR="002E63F8">
        <w:rPr>
          <w:rFonts w:ascii="Times New Roman" w:hAnsi="Times New Roman"/>
          <w:color w:val="000000"/>
          <w:sz w:val="24"/>
          <w:szCs w:val="24"/>
        </w:rPr>
        <w:t xml:space="preserve">tę </w:t>
      </w:r>
      <w:r>
        <w:rPr>
          <w:rFonts w:ascii="Times New Roman" w:hAnsi="Times New Roman"/>
          <w:color w:val="000000"/>
          <w:sz w:val="24"/>
          <w:szCs w:val="24"/>
        </w:rPr>
        <w:t>396.115,14</w:t>
      </w:r>
      <w:r w:rsidR="002E63F8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zł.</w:t>
      </w:r>
    </w:p>
    <w:p w:rsidR="00C74383" w:rsidRPr="00DD326E" w:rsidRDefault="00C74383" w:rsidP="00C74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26E">
        <w:rPr>
          <w:rFonts w:ascii="Times New Roman" w:hAnsi="Times New Roman"/>
          <w:sz w:val="24"/>
          <w:szCs w:val="24"/>
        </w:rPr>
        <w:t xml:space="preserve">-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DD326E">
        <w:rPr>
          <w:rFonts w:ascii="Times New Roman" w:hAnsi="Times New Roman"/>
          <w:sz w:val="24"/>
          <w:szCs w:val="24"/>
        </w:rPr>
        <w:t xml:space="preserve">przedsięwzięcia pn. „Budowa sieci wodociągowej w miejscowości Domaradz”, realizowanego z udziałem środków pochodzących z budżetu Unii Europejskiej, ujętego w załączniku nr 2 do uchwały w sprawie wieloletniej prognozy finansowej </w:t>
      </w:r>
      <w:r w:rsidR="002E63F8">
        <w:rPr>
          <w:rFonts w:ascii="Times New Roman" w:hAnsi="Times New Roman"/>
          <w:sz w:val="24"/>
          <w:szCs w:val="24"/>
        </w:rPr>
        <w:t xml:space="preserve">o </w:t>
      </w:r>
      <w:r w:rsidRPr="00DD326E">
        <w:rPr>
          <w:rFonts w:ascii="Times New Roman" w:hAnsi="Times New Roman"/>
          <w:color w:val="000000"/>
          <w:sz w:val="24"/>
          <w:szCs w:val="24"/>
        </w:rPr>
        <w:t>kwo</w:t>
      </w:r>
      <w:r w:rsidR="002E63F8">
        <w:rPr>
          <w:rFonts w:ascii="Times New Roman" w:hAnsi="Times New Roman"/>
          <w:color w:val="000000"/>
          <w:sz w:val="24"/>
          <w:szCs w:val="24"/>
        </w:rPr>
        <w:t>tę 2</w:t>
      </w:r>
      <w:r w:rsidRPr="00DD326E">
        <w:rPr>
          <w:rFonts w:ascii="Times New Roman" w:hAnsi="Times New Roman"/>
          <w:color w:val="000000"/>
          <w:sz w:val="24"/>
          <w:szCs w:val="24"/>
        </w:rPr>
        <w:t>,00 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32FF" w:rsidRPr="00AF447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EF0407" w:rsidRPr="00EF0407" w:rsidRDefault="00EF0407" w:rsidP="00EF0407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0407">
        <w:rPr>
          <w:rFonts w:ascii="Times New Roman" w:hAnsi="Times New Roman" w:cs="Times New Roman"/>
        </w:rPr>
        <w:t>Przewodniczący Rady Gminy</w:t>
      </w:r>
    </w:p>
    <w:p w:rsidR="00A72FAA" w:rsidRPr="00077F48" w:rsidRDefault="00EF0407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EF04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0407">
        <w:rPr>
          <w:rFonts w:ascii="Times New Roman" w:hAnsi="Times New Roman" w:cs="Times New Roman"/>
        </w:rPr>
        <w:t>Stefan Wolanin</w:t>
      </w: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6F0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407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205</cp:revision>
  <cp:lastPrinted>2021-09-03T11:55:00Z</cp:lastPrinted>
  <dcterms:created xsi:type="dcterms:W3CDTF">2016-06-10T12:34:00Z</dcterms:created>
  <dcterms:modified xsi:type="dcterms:W3CDTF">2021-10-12T05:56:00Z</dcterms:modified>
</cp:coreProperties>
</file>