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C4" w:rsidRPr="00BC5C01" w:rsidRDefault="00707133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BD4AC4" w:rsidRPr="00BC5C01">
        <w:rPr>
          <w:b/>
          <w:bCs/>
        </w:rPr>
        <w:t>UCHWAŁA NR XXVIII.176.2021</w:t>
      </w:r>
      <w:r>
        <w:rPr>
          <w:b/>
          <w:bCs/>
        </w:rPr>
        <w:t xml:space="preserve">                     projekt</w:t>
      </w:r>
    </w:p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C5C01">
        <w:rPr>
          <w:b/>
          <w:bCs/>
        </w:rPr>
        <w:t>RADY GMINY DOMARADZ</w:t>
      </w:r>
    </w:p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BC5C01">
        <w:t>z dnia 21 lipca 2021 r.</w:t>
      </w:r>
    </w:p>
    <w:p w:rsidR="00BD4AC4" w:rsidRPr="00BC5C01" w:rsidRDefault="00BD4AC4" w:rsidP="00BD4AC4">
      <w:pPr>
        <w:ind w:left="708" w:firstLine="708"/>
        <w:jc w:val="center"/>
        <w:rPr>
          <w:b/>
        </w:rPr>
      </w:pPr>
    </w:p>
    <w:p w:rsidR="00BD4AC4" w:rsidRPr="00BC5C01" w:rsidRDefault="00BD4AC4" w:rsidP="00BD4AC4">
      <w:pPr>
        <w:jc w:val="center"/>
        <w:rPr>
          <w:b/>
        </w:rPr>
      </w:pPr>
      <w:r w:rsidRPr="00BC5C01">
        <w:rPr>
          <w:b/>
        </w:rPr>
        <w:t>w sprawie wyrażenia zgody na zawarcie porozumienia ze Skarbem Państwa – Generalną Dyrekcją Dróg Krajowych i Autostrad Oddział w Rzeszowie</w:t>
      </w:r>
    </w:p>
    <w:p w:rsidR="00BD4AC4" w:rsidRPr="00BC5C01" w:rsidRDefault="00BD4AC4" w:rsidP="00BD4AC4">
      <w:pPr>
        <w:ind w:firstLine="708"/>
        <w:jc w:val="both"/>
        <w:rPr>
          <w:b/>
        </w:rPr>
      </w:pPr>
    </w:p>
    <w:p w:rsidR="00BD4AC4" w:rsidRPr="00BC5C01" w:rsidRDefault="00BD4AC4" w:rsidP="00BD4AC4">
      <w:pPr>
        <w:jc w:val="both"/>
      </w:pPr>
      <w:r w:rsidRPr="00BC5C01">
        <w:t xml:space="preserve">Na podstawie art. 8 ust. 2, art. 18 ust. 2 pkt 11 ustawy z dnia 8 marca 1990 r. o samorządzie gminnym (Dz. U. z 2020 r. poz. 713 z późn. zm.) oraz art. 19 ust. 4 ustawy z dnia 21 marca 1985 r. o drogach publicznych (Dz. U. z 2020 r. poz. 470 z późn. zm.) w związku z art. 3 ust. 6 ustawy z dnia 16 grudnia 2005 r. o finansowaniu infrastruktury transportu lądowego (Dz. U. z 2021 r. poz. 688) </w:t>
      </w:r>
    </w:p>
    <w:p w:rsidR="00BD4AC4" w:rsidRPr="00BC5C01" w:rsidRDefault="00BD4AC4" w:rsidP="00BD4AC4">
      <w:pPr>
        <w:ind w:firstLine="708"/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Rada Gminy Domaradz uchwala, co następuje:</w:t>
      </w:r>
    </w:p>
    <w:p w:rsidR="00BD4AC4" w:rsidRPr="00BC5C01" w:rsidRDefault="00BD4AC4" w:rsidP="00BD4AC4">
      <w:pPr>
        <w:ind w:firstLine="708"/>
        <w:jc w:val="center"/>
        <w:rPr>
          <w:b/>
        </w:rPr>
      </w:pPr>
    </w:p>
    <w:p w:rsidR="00BD4AC4" w:rsidRPr="00BC5C01" w:rsidRDefault="00BD4AC4" w:rsidP="00BD4AC4">
      <w:pPr>
        <w:ind w:firstLine="708"/>
        <w:jc w:val="center"/>
      </w:pPr>
      <w:r w:rsidRPr="00BC5C01">
        <w:t>§ 1</w:t>
      </w:r>
    </w:p>
    <w:p w:rsidR="00BD4AC4" w:rsidRPr="00BC5C01" w:rsidRDefault="00BD4AC4" w:rsidP="00BD4AC4">
      <w:pPr>
        <w:jc w:val="both"/>
      </w:pPr>
      <w:r w:rsidRPr="00BC5C01">
        <w:t>Wyraża się zgodę na zawarcie porozumienia pomiędzy Gminą Domaradz a Skarbem Państwa - Generalną Dyrekcją Dróg Krajowych i Autostrad Oddział w Rzeszowie w sprawie wspólnej realizacji zadania pn. Remont chodnika w miejscowości Domaradz przy drodze krajowej DK19 na odcinku od km 232+800 do km 233+452.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§ 2</w:t>
      </w:r>
    </w:p>
    <w:p w:rsidR="00BD4AC4" w:rsidRPr="00BC5C01" w:rsidRDefault="00BD4AC4" w:rsidP="00BD4AC4">
      <w:pPr>
        <w:jc w:val="both"/>
      </w:pPr>
      <w:r w:rsidRPr="00BC5C01">
        <w:t>Szczegółowe warunki realizacji zadania określa porozumienie, którego projekt stanowi załącznik do niniejszej uchwały.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§ 3</w:t>
      </w:r>
    </w:p>
    <w:p w:rsidR="00BD4AC4" w:rsidRPr="00BC5C01" w:rsidRDefault="00BD4AC4" w:rsidP="00BD4AC4">
      <w:pPr>
        <w:jc w:val="both"/>
      </w:pPr>
      <w:r w:rsidRPr="00BC5C01">
        <w:t>Wykonanie uchwały powierza się Wójtowi Gminy Domaradz.</w:t>
      </w:r>
    </w:p>
    <w:p w:rsidR="00BD4AC4" w:rsidRPr="00BC5C01" w:rsidRDefault="00BD4AC4" w:rsidP="00BD4AC4">
      <w:pPr>
        <w:ind w:firstLine="708"/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§ 4</w:t>
      </w:r>
    </w:p>
    <w:p w:rsidR="00BD4AC4" w:rsidRPr="00BC5C01" w:rsidRDefault="00BD4AC4" w:rsidP="00BD4AC4">
      <w:pPr>
        <w:jc w:val="both"/>
      </w:pPr>
      <w:r w:rsidRPr="00BC5C01">
        <w:t>Uchwała wchodzi w życie z dniem podjęcia.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Default="00BD4AC4" w:rsidP="00BD4AC4">
      <w:pPr>
        <w:jc w:val="both"/>
      </w:pPr>
    </w:p>
    <w:p w:rsidR="00707133" w:rsidRDefault="00707133" w:rsidP="00BD4AC4">
      <w:pPr>
        <w:jc w:val="both"/>
      </w:pPr>
    </w:p>
    <w:p w:rsidR="00707133" w:rsidRPr="00BC5C01" w:rsidRDefault="00707133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Default="00BD4AC4" w:rsidP="00BD4AC4">
      <w:pPr>
        <w:jc w:val="right"/>
      </w:pPr>
      <w:r w:rsidRPr="00BC5C01">
        <w:lastRenderedPageBreak/>
        <w:t>Załącznik do</w:t>
      </w:r>
      <w:r>
        <w:t xml:space="preserve"> </w:t>
      </w:r>
      <w:r w:rsidR="00707133">
        <w:t xml:space="preserve">projektu </w:t>
      </w:r>
      <w:r>
        <w:t>Uchwały Nr XXVIII.176.2021 Rady Gminy Domaradz</w:t>
      </w:r>
    </w:p>
    <w:p w:rsidR="00BD4AC4" w:rsidRDefault="00BD4AC4" w:rsidP="00BD4AC4">
      <w:pPr>
        <w:jc w:val="right"/>
      </w:pPr>
      <w:r>
        <w:t>z dnia 21 lipca 2021 r.</w:t>
      </w:r>
      <w:r w:rsidRPr="00BC5C01">
        <w:t xml:space="preserve"> </w:t>
      </w:r>
    </w:p>
    <w:p w:rsidR="00BD4AC4" w:rsidRPr="00BC5C01" w:rsidRDefault="00BD4AC4" w:rsidP="00BD4AC4">
      <w:pPr>
        <w:jc w:val="right"/>
      </w:pPr>
    </w:p>
    <w:p w:rsidR="00BD4AC4" w:rsidRDefault="00BD4AC4" w:rsidP="00BD4AC4">
      <w:pPr>
        <w:jc w:val="center"/>
        <w:rPr>
          <w:b/>
        </w:rPr>
      </w:pPr>
    </w:p>
    <w:p w:rsidR="00BD4AC4" w:rsidRPr="00BC5C01" w:rsidRDefault="00BD4AC4" w:rsidP="00BD4AC4">
      <w:pPr>
        <w:spacing w:line="360" w:lineRule="auto"/>
        <w:jc w:val="center"/>
        <w:rPr>
          <w:b/>
        </w:rPr>
      </w:pPr>
      <w:r w:rsidRPr="00BC5C01">
        <w:rPr>
          <w:b/>
        </w:rPr>
        <w:t>POROZUMIENIE</w:t>
      </w:r>
    </w:p>
    <w:p w:rsidR="00BD4AC4" w:rsidRPr="00BC5C01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Zawarte w  dniu ………………… pomiędzy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Gminą Domaradz , Domaradz 345 , 36 – 230 Domaradz reprezentowaną przez :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Jana Kędrę – Wójta Gminy Domaradz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Przy kontrasygnacie Skarbnika Gminy Elżbiety Barud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Zwaną dalej GMINĄ  </w:t>
      </w:r>
    </w:p>
    <w:p w:rsidR="00BD4AC4" w:rsidRDefault="00BD4AC4" w:rsidP="00BD4AC4">
      <w:pPr>
        <w:spacing w:line="360" w:lineRule="auto"/>
        <w:jc w:val="both"/>
      </w:pPr>
      <w:r w:rsidRPr="00BC5C01">
        <w:t xml:space="preserve">a Skarbem Państwa – Generalnym  Dyrektorem Dróg Krajowych i Autostrad działającym przez Generalną Dyrekcję Dróg Krajowych i Autostrad Oddział w Rzeszowie przy ul. Legionów 20, 35-959 Rzeszów  zwanym dalej </w:t>
      </w:r>
      <w:proofErr w:type="spellStart"/>
      <w:r w:rsidRPr="00BC5C01">
        <w:t>GDDKiA</w:t>
      </w:r>
      <w:proofErr w:type="spellEnd"/>
      <w:r w:rsidRPr="00BC5C01">
        <w:t>, reprezentowanym przez:</w:t>
      </w:r>
    </w:p>
    <w:p w:rsidR="00BD4AC4" w:rsidRPr="00BC5C01" w:rsidRDefault="00BD4AC4" w:rsidP="00BD4AC4">
      <w:pPr>
        <w:spacing w:line="360" w:lineRule="auto"/>
        <w:jc w:val="both"/>
      </w:pPr>
      <w:r>
        <w:t>…………………………………..</w:t>
      </w:r>
    </w:p>
    <w:p w:rsidR="00BD4AC4" w:rsidRPr="00BC5C01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>Działając na podstawie art. 18 ust.</w:t>
      </w:r>
      <w:r>
        <w:t xml:space="preserve"> </w:t>
      </w:r>
      <w:r w:rsidRPr="00BC5C01">
        <w:t>2 pkt 5, art. 19 ust.</w:t>
      </w:r>
      <w:r>
        <w:t xml:space="preserve"> </w:t>
      </w:r>
      <w:r w:rsidRPr="00BC5C01">
        <w:t xml:space="preserve">4 i </w:t>
      </w:r>
      <w:r>
        <w:t xml:space="preserve">art. 20 pkt 4 ustawy z  dnia 21 marca </w:t>
      </w:r>
      <w:r w:rsidRPr="00BC5C01">
        <w:t>1985</w:t>
      </w:r>
      <w:r>
        <w:t xml:space="preserve"> </w:t>
      </w:r>
      <w:r w:rsidRPr="00BC5C01">
        <w:t>r.</w:t>
      </w:r>
      <w:r>
        <w:t xml:space="preserve"> </w:t>
      </w:r>
      <w:r w:rsidRPr="00BC5C01">
        <w:t>o drogach publicznych</w:t>
      </w:r>
      <w:r>
        <w:t xml:space="preserve"> </w:t>
      </w:r>
      <w:r w:rsidRPr="00BC5C01">
        <w:t>(Dz. U. z 2020</w:t>
      </w:r>
      <w:r>
        <w:t xml:space="preserve"> r.</w:t>
      </w:r>
      <w:r w:rsidRPr="00BC5C01">
        <w:t xml:space="preserve"> poz. 470 z</w:t>
      </w:r>
      <w:r>
        <w:t xml:space="preserve">e </w:t>
      </w:r>
      <w:r w:rsidRPr="00BC5C01">
        <w:t>zm. ) oraz Uchwały Nr …….   Rady Gminy w Domaradzu z  dnia …….. w sprawie………..</w:t>
      </w:r>
    </w:p>
    <w:p w:rsidR="00BD4AC4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Strony zawierają porozumienie następującej treści: 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1</w:t>
      </w:r>
    </w:p>
    <w:p w:rsidR="00BD4AC4" w:rsidRPr="00BC5C01" w:rsidRDefault="00BD4AC4" w:rsidP="00BD4AC4">
      <w:pPr>
        <w:spacing w:line="360" w:lineRule="auto"/>
        <w:jc w:val="both"/>
        <w:rPr>
          <w:b/>
        </w:rPr>
      </w:pPr>
      <w:r w:rsidRPr="00BC5C01">
        <w:t xml:space="preserve">Przedmiotem porozumienia jest określenie zasad współpracy Stron w zakresie realizacji zadania pn. </w:t>
      </w:r>
      <w:r w:rsidRPr="00BC5C01">
        <w:rPr>
          <w:b/>
        </w:rPr>
        <w:t>Remont chodnika w miejscowości Domaradz przy drodze krajowej DK19 na odcinku od km 232+800 do km 233+452.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§2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1.</w:t>
      </w:r>
      <w:r>
        <w:t xml:space="preserve"> </w:t>
      </w:r>
      <w:r w:rsidRPr="00BC5C01">
        <w:t xml:space="preserve">W celu realizacji zadania określonego w § 1  Gmina udzieli  </w:t>
      </w:r>
      <w:proofErr w:type="spellStart"/>
      <w:r w:rsidRPr="00BC5C01">
        <w:t>GDDKiA</w:t>
      </w:r>
      <w:proofErr w:type="spellEnd"/>
      <w:r w:rsidRPr="00BC5C01">
        <w:t xml:space="preserve">  pomocy rzeczowej   i przekaże na remont chodnika: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- 1000 m</w:t>
      </w:r>
      <w:r w:rsidRPr="00BC5C01">
        <w:rPr>
          <w:vertAlign w:val="superscript"/>
        </w:rPr>
        <w:t>2</w:t>
      </w:r>
      <w:r w:rsidRPr="00BC5C01">
        <w:t xml:space="preserve"> kostki brukowej betonowej grubości 8 cm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- 1200 mb obrzeży betonowych o wymiarach 100x30x8 cm</w:t>
      </w:r>
      <w:r>
        <w:t>.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2. Pomoc rzeczowa przekazana zostanie w terminie do 15.08.2021r.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3. Przekazanie pomocy rzeczowej zostanie stwierdzone protokołem podpisanym przez upoważnionych przedstawicieli Stron niniejszego porozumienia.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4. W przypadku stwierdzenia przez </w:t>
      </w:r>
      <w:proofErr w:type="spellStart"/>
      <w:r w:rsidRPr="00BC5C01">
        <w:t>GDDKiA</w:t>
      </w:r>
      <w:proofErr w:type="spellEnd"/>
      <w:r w:rsidRPr="00BC5C01">
        <w:t xml:space="preserve"> wadliwości kostki brukowej lub obrzeży betonowych – </w:t>
      </w:r>
      <w:proofErr w:type="spellStart"/>
      <w:r w:rsidRPr="00BC5C01">
        <w:t>GDDKiA</w:t>
      </w:r>
      <w:proofErr w:type="spellEnd"/>
      <w:r w:rsidRPr="00BC5C01">
        <w:t xml:space="preserve"> przysługuje prawo do wypowiedzenia niniejszego porozumienia za </w:t>
      </w:r>
      <w:r w:rsidRPr="00BC5C01">
        <w:lastRenderedPageBreak/>
        <w:t>skutkiem natychmiastowym. Powyższe nie wyklucza ustalenia przez Strony innego sposobu postępowania w takiej sytuacji.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3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1. </w:t>
      </w:r>
      <w:proofErr w:type="spellStart"/>
      <w:r w:rsidRPr="00BC5C01">
        <w:t>GDDKiA</w:t>
      </w:r>
      <w:proofErr w:type="spellEnd"/>
      <w:r w:rsidRPr="00BC5C01">
        <w:t xml:space="preserve"> Rejon w Krośnie zleci wykonanie remontu chodnika w ramach umowy utrzymaniowej nr 2413.22.2018.1 z dnia 04.03.2019</w:t>
      </w:r>
      <w:r>
        <w:t xml:space="preserve"> </w:t>
      </w:r>
      <w:r w:rsidRPr="00BC5C01">
        <w:t xml:space="preserve">r. 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2.</w:t>
      </w:r>
      <w:r>
        <w:t xml:space="preserve"> </w:t>
      </w:r>
      <w:r w:rsidRPr="00BC5C01">
        <w:t>Planowany termin realizacji zadnia określonego w  § 1 upływa 20.10.2021</w:t>
      </w:r>
      <w:r>
        <w:t xml:space="preserve"> </w:t>
      </w:r>
      <w:r w:rsidRPr="00BC5C01">
        <w:t>r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4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W terminie do 30.11.2021</w:t>
      </w:r>
      <w:r>
        <w:t xml:space="preserve"> </w:t>
      </w:r>
      <w:r w:rsidRPr="00BC5C01">
        <w:t>r</w:t>
      </w:r>
      <w:r>
        <w:t>.</w:t>
      </w:r>
      <w:r w:rsidRPr="00BC5C01">
        <w:t xml:space="preserve"> GDDKIA przedłoży Gminie rozliczenie przekazanej pomocy rzeczowej</w:t>
      </w:r>
      <w:r>
        <w:t>,</w:t>
      </w:r>
      <w:r w:rsidRPr="00BC5C01">
        <w:t xml:space="preserve"> przedkładając protokół odbioru prac.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5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Wszelkie zmiany niniejszego Porozumienia wymagają formy pisemnego aneksu</w:t>
      </w:r>
      <w:r>
        <w:t>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6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W sprawach nieuregulowanych zastosowanie maja przepisy ustawy o drogach publicznych i</w:t>
      </w:r>
      <w:r>
        <w:t> </w:t>
      </w:r>
      <w:r w:rsidRPr="00BC5C01">
        <w:t>Kodeksu Cywilnego.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7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Ewentualne spory powstałe na tle realizacji niniejszego porozumienia rozstrzygane będą polubownie drodze wzajemnych uzgodnień, a w przypadku nieosiągnięcia porozumienia spór zostanie poddany właściwemu sądowi w Rzeszowie.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8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Porozumienie zawarto w 2 jednobrzmiących egzemplarzach po jednym dla każdej ze stron.</w:t>
      </w:r>
    </w:p>
    <w:p w:rsidR="00BD4AC4" w:rsidRPr="00BC5C01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 GDDKIA </w:t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  <w:t xml:space="preserve">GMINA  </w:t>
      </w:r>
    </w:p>
    <w:p w:rsidR="00BD4AC4" w:rsidRPr="00BC5C01" w:rsidRDefault="00BD4AC4" w:rsidP="00BD4AC4">
      <w:pPr>
        <w:jc w:val="both"/>
        <w:rPr>
          <w:b/>
        </w:rPr>
      </w:pPr>
    </w:p>
    <w:p w:rsidR="00BD4AC4" w:rsidRPr="00BC5C01" w:rsidRDefault="00BD4AC4" w:rsidP="00BD4AC4"/>
    <w:p w:rsidR="00BD4AC4" w:rsidRPr="00BC5C01" w:rsidRDefault="00BD4AC4" w:rsidP="00BD4AC4">
      <w:pPr>
        <w:jc w:val="both"/>
      </w:pPr>
    </w:p>
    <w:p w:rsidR="005238FD" w:rsidRPr="00BC5C01" w:rsidRDefault="005238FD" w:rsidP="005238FD">
      <w:pPr>
        <w:jc w:val="both"/>
      </w:pPr>
      <w:bookmarkStart w:id="0" w:name="_GoBack"/>
      <w:bookmarkEnd w:id="0"/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0"/>
    <w:rsid w:val="00206DEA"/>
    <w:rsid w:val="002268B0"/>
    <w:rsid w:val="00345EF0"/>
    <w:rsid w:val="005238FD"/>
    <w:rsid w:val="005556AD"/>
    <w:rsid w:val="00707133"/>
    <w:rsid w:val="00B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0C89-A1C8-40D9-A0EB-DCF57D2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BE0B-668E-4853-8A77-B1454394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2021-07-22T11:18:00Z</dcterms:created>
  <dcterms:modified xsi:type="dcterms:W3CDTF">2021-11-05T11:30:00Z</dcterms:modified>
</cp:coreProperties>
</file>