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22B" w:rsidRPr="0012722B" w:rsidRDefault="0012722B" w:rsidP="0012722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2722B">
        <w:rPr>
          <w:rFonts w:ascii="Arial" w:hAnsi="Arial" w:cs="Arial"/>
          <w:b/>
          <w:bCs/>
          <w:sz w:val="24"/>
          <w:szCs w:val="24"/>
        </w:rPr>
        <w:t>UZASADNIENIE</w:t>
      </w:r>
    </w:p>
    <w:p w:rsidR="0012722B" w:rsidRPr="00D9118C" w:rsidRDefault="0012722B" w:rsidP="001272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722B" w:rsidRPr="0012722B" w:rsidRDefault="0012722B" w:rsidP="0012722B">
      <w:pPr>
        <w:spacing w:after="0" w:line="360" w:lineRule="auto"/>
        <w:jc w:val="both"/>
        <w:rPr>
          <w:rFonts w:ascii="Arial" w:hAnsi="Arial" w:cs="Arial"/>
        </w:rPr>
      </w:pPr>
      <w:r w:rsidRPr="0012722B">
        <w:rPr>
          <w:rFonts w:ascii="Arial" w:hAnsi="Arial" w:cs="Arial"/>
        </w:rPr>
        <w:t>Zgodnie z art. 35 ustawy z dnia 13 lutego 2020 r. o zmianie ustawy – Prawo budowlane oraz niektórych innych ustaw (Dz. U. z 2020 r. poz. 471), rady gmin dostosują treść regulaminów dostarczania wody i odprowadzania ścieków obowiązujących na obszarze ich wł</w:t>
      </w:r>
      <w:r w:rsidR="00332DC1">
        <w:rPr>
          <w:rFonts w:ascii="Arial" w:hAnsi="Arial" w:cs="Arial"/>
        </w:rPr>
        <w:t>aściwości.</w:t>
      </w:r>
      <w:bookmarkStart w:id="0" w:name="_GoBack"/>
      <w:bookmarkEnd w:id="0"/>
    </w:p>
    <w:p w:rsidR="0012722B" w:rsidRPr="0012722B" w:rsidRDefault="0012722B" w:rsidP="0012722B">
      <w:pPr>
        <w:spacing w:after="0" w:line="360" w:lineRule="auto"/>
        <w:jc w:val="both"/>
        <w:rPr>
          <w:rFonts w:ascii="Arial" w:hAnsi="Arial" w:cs="Arial"/>
        </w:rPr>
      </w:pPr>
    </w:p>
    <w:p w:rsidR="0012722B" w:rsidRPr="0012722B" w:rsidRDefault="0012722B" w:rsidP="0012722B">
      <w:pPr>
        <w:spacing w:line="360" w:lineRule="auto"/>
        <w:jc w:val="both"/>
        <w:rPr>
          <w:rFonts w:ascii="Arial" w:hAnsi="Arial" w:cs="Arial"/>
        </w:rPr>
      </w:pPr>
      <w:r w:rsidRPr="0012722B">
        <w:rPr>
          <w:rFonts w:ascii="Arial" w:hAnsi="Arial" w:cs="Arial"/>
        </w:rPr>
        <w:t>Zakres zmian wynika z dodania art. 19a do ustawy o zbiorowym zaopatrzeniu w wodę i zbiorowym odprowadzaniu ścieków, określający nowe zasady przyłączania do sieci wodociągowej i kanalizacyjnej, warunki dostępu do usług wodociągowo-kanaliza</w:t>
      </w:r>
      <w:r w:rsidR="00127F16">
        <w:rPr>
          <w:rFonts w:ascii="Arial" w:hAnsi="Arial" w:cs="Arial"/>
        </w:rPr>
        <w:t xml:space="preserve">cyjnych oraz odbioru przyłączy, </w:t>
      </w:r>
      <w:r w:rsidRPr="0012722B">
        <w:rPr>
          <w:rFonts w:ascii="Arial" w:hAnsi="Arial" w:cs="Arial"/>
        </w:rPr>
        <w:t>w szczególności mają na celu unikanie dokonywania powtórzeń zapisów ustawowych. Zakres zmian wynika także z konieczności dostosowywania postanowień regulaminu do aktualnej linii orzeczniczej sądów administracyjnych.</w:t>
      </w:r>
    </w:p>
    <w:p w:rsidR="00D466DB" w:rsidRPr="0012722B" w:rsidRDefault="00D466DB" w:rsidP="00D466DB">
      <w:pPr>
        <w:spacing w:after="0" w:line="240" w:lineRule="auto"/>
        <w:jc w:val="both"/>
        <w:rPr>
          <w:rFonts w:ascii="Arial" w:hAnsi="Arial" w:cs="Arial"/>
        </w:rPr>
      </w:pPr>
    </w:p>
    <w:sectPr w:rsidR="00D466DB" w:rsidRPr="0012722B" w:rsidSect="007B1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5E0" w:rsidRDefault="002215E0" w:rsidP="006F5012">
      <w:pPr>
        <w:spacing w:after="0" w:line="240" w:lineRule="auto"/>
      </w:pPr>
      <w:r>
        <w:separator/>
      </w:r>
    </w:p>
  </w:endnote>
  <w:endnote w:type="continuationSeparator" w:id="0">
    <w:p w:rsidR="002215E0" w:rsidRDefault="002215E0" w:rsidP="006F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5E0" w:rsidRDefault="002215E0" w:rsidP="006F5012">
      <w:pPr>
        <w:spacing w:after="0" w:line="240" w:lineRule="auto"/>
      </w:pPr>
      <w:r>
        <w:separator/>
      </w:r>
    </w:p>
  </w:footnote>
  <w:footnote w:type="continuationSeparator" w:id="0">
    <w:p w:rsidR="002215E0" w:rsidRDefault="002215E0" w:rsidP="006F5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462C3"/>
    <w:multiLevelType w:val="hybridMultilevel"/>
    <w:tmpl w:val="1794094C"/>
    <w:lvl w:ilvl="0" w:tplc="0B1A666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9B824F66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0047EDB"/>
    <w:multiLevelType w:val="hybridMultilevel"/>
    <w:tmpl w:val="5060CA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33ADB"/>
    <w:multiLevelType w:val="hybridMultilevel"/>
    <w:tmpl w:val="4F58657A"/>
    <w:lvl w:ilvl="0" w:tplc="0B1A6668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4423D"/>
    <w:multiLevelType w:val="hybridMultilevel"/>
    <w:tmpl w:val="0F58F0E4"/>
    <w:lvl w:ilvl="0" w:tplc="21C252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E218D"/>
    <w:multiLevelType w:val="hybridMultilevel"/>
    <w:tmpl w:val="A964E4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7D07361"/>
    <w:multiLevelType w:val="hybridMultilevel"/>
    <w:tmpl w:val="1ECCC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B62F9"/>
    <w:multiLevelType w:val="hybridMultilevel"/>
    <w:tmpl w:val="75744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C6505"/>
    <w:multiLevelType w:val="hybridMultilevel"/>
    <w:tmpl w:val="619029F0"/>
    <w:lvl w:ilvl="0" w:tplc="8E32C18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31D6C"/>
    <w:multiLevelType w:val="hybridMultilevel"/>
    <w:tmpl w:val="E27A076E"/>
    <w:lvl w:ilvl="0" w:tplc="103061C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908A2"/>
    <w:multiLevelType w:val="hybridMultilevel"/>
    <w:tmpl w:val="9DBCD252"/>
    <w:lvl w:ilvl="0" w:tplc="58563C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117F3"/>
    <w:multiLevelType w:val="hybridMultilevel"/>
    <w:tmpl w:val="00AC420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DB"/>
    <w:rsid w:val="00004604"/>
    <w:rsid w:val="0002402A"/>
    <w:rsid w:val="000A4EAD"/>
    <w:rsid w:val="0012722B"/>
    <w:rsid w:val="00127F16"/>
    <w:rsid w:val="001E4F07"/>
    <w:rsid w:val="002215E0"/>
    <w:rsid w:val="002D2160"/>
    <w:rsid w:val="002D7DD2"/>
    <w:rsid w:val="00332DC1"/>
    <w:rsid w:val="00336923"/>
    <w:rsid w:val="00351F74"/>
    <w:rsid w:val="0038575C"/>
    <w:rsid w:val="004359C9"/>
    <w:rsid w:val="00464741"/>
    <w:rsid w:val="004C1275"/>
    <w:rsid w:val="00537DC4"/>
    <w:rsid w:val="00546D1D"/>
    <w:rsid w:val="005611AD"/>
    <w:rsid w:val="00576DD7"/>
    <w:rsid w:val="005C726C"/>
    <w:rsid w:val="005E66B3"/>
    <w:rsid w:val="005F716B"/>
    <w:rsid w:val="00602FB4"/>
    <w:rsid w:val="00605153"/>
    <w:rsid w:val="006344BA"/>
    <w:rsid w:val="00680FBE"/>
    <w:rsid w:val="00683166"/>
    <w:rsid w:val="0069545F"/>
    <w:rsid w:val="006C0FE3"/>
    <w:rsid w:val="006D06CD"/>
    <w:rsid w:val="006F5012"/>
    <w:rsid w:val="00732E3C"/>
    <w:rsid w:val="0077287E"/>
    <w:rsid w:val="007B1D3E"/>
    <w:rsid w:val="00857477"/>
    <w:rsid w:val="00883DCA"/>
    <w:rsid w:val="008B1996"/>
    <w:rsid w:val="008F288C"/>
    <w:rsid w:val="0093792A"/>
    <w:rsid w:val="00995237"/>
    <w:rsid w:val="009D7F1D"/>
    <w:rsid w:val="00A67AF7"/>
    <w:rsid w:val="00A75F5C"/>
    <w:rsid w:val="00A80589"/>
    <w:rsid w:val="00A9086D"/>
    <w:rsid w:val="00A94774"/>
    <w:rsid w:val="00AE083B"/>
    <w:rsid w:val="00AE7049"/>
    <w:rsid w:val="00BB2942"/>
    <w:rsid w:val="00BE136F"/>
    <w:rsid w:val="00CF02C9"/>
    <w:rsid w:val="00D34813"/>
    <w:rsid w:val="00D466DB"/>
    <w:rsid w:val="00DE271D"/>
    <w:rsid w:val="00DF49B6"/>
    <w:rsid w:val="00E13A78"/>
    <w:rsid w:val="00E42676"/>
    <w:rsid w:val="00E562C2"/>
    <w:rsid w:val="00E56910"/>
    <w:rsid w:val="00EF036B"/>
    <w:rsid w:val="00EF3A88"/>
    <w:rsid w:val="00F7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956E462-F1B1-4D43-9498-8D93A657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6DB"/>
    <w:pPr>
      <w:spacing w:after="160" w:line="259" w:lineRule="auto"/>
    </w:pPr>
  </w:style>
  <w:style w:type="paragraph" w:styleId="Nagwek5">
    <w:name w:val="heading 5"/>
    <w:basedOn w:val="Normalny"/>
    <w:next w:val="Normalny"/>
    <w:link w:val="Nagwek5Znak"/>
    <w:qFormat/>
    <w:rsid w:val="005C726C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C726C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D466D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66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C726C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C726C"/>
    <w:rPr>
      <w:rFonts w:ascii="Arial" w:eastAsia="Times New Roman" w:hAnsi="Arial" w:cs="Arial"/>
      <w:b/>
      <w:bCs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27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27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27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7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7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7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271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50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50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50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Krzyszczak</dc:creator>
  <cp:lastModifiedBy>uzytkownik</cp:lastModifiedBy>
  <cp:revision>4</cp:revision>
  <cp:lastPrinted>2021-12-16T07:01:00Z</cp:lastPrinted>
  <dcterms:created xsi:type="dcterms:W3CDTF">2021-08-05T10:30:00Z</dcterms:created>
  <dcterms:modified xsi:type="dcterms:W3CDTF">2021-12-16T07:02:00Z</dcterms:modified>
</cp:coreProperties>
</file>