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04" w:rsidRDefault="00DC0704" w:rsidP="00A473B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Wójt Gminy Domaradz</w:t>
      </w:r>
    </w:p>
    <w:p w:rsidR="00DC0704" w:rsidRDefault="00DC0704" w:rsidP="00A473B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73B8">
        <w:rPr>
          <w:sz w:val="24"/>
          <w:szCs w:val="24"/>
        </w:rPr>
        <w:t xml:space="preserve">RGG.6220.3.2022                                                                   </w:t>
      </w:r>
      <w:r>
        <w:rPr>
          <w:sz w:val="24"/>
          <w:szCs w:val="24"/>
        </w:rPr>
        <w:t xml:space="preserve">         </w:t>
      </w:r>
      <w:bookmarkStart w:id="0" w:name="_GoBack"/>
      <w:bookmarkEnd w:id="0"/>
      <w:r w:rsidR="00A705D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</w:t>
      </w:r>
    </w:p>
    <w:p w:rsidR="00E02DC9" w:rsidRDefault="00DC0704" w:rsidP="00A473B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A705D9">
        <w:rPr>
          <w:sz w:val="24"/>
          <w:szCs w:val="24"/>
        </w:rPr>
        <w:t>Domaradz dnia 30</w:t>
      </w:r>
      <w:r w:rsidR="00A473B8">
        <w:rPr>
          <w:sz w:val="24"/>
          <w:szCs w:val="24"/>
        </w:rPr>
        <w:t>.09.2022r.</w:t>
      </w:r>
    </w:p>
    <w:p w:rsidR="00A473B8" w:rsidRDefault="00A473B8" w:rsidP="00A473B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473B8" w:rsidRDefault="00A473B8" w:rsidP="00A473B8">
      <w:pPr>
        <w:pStyle w:val="Bezodstpw"/>
        <w:rPr>
          <w:sz w:val="24"/>
          <w:szCs w:val="24"/>
        </w:rPr>
      </w:pPr>
    </w:p>
    <w:p w:rsidR="00A473B8" w:rsidRDefault="00A473B8" w:rsidP="00A473B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Załącznik do obwieszczenia</w:t>
      </w:r>
      <w:r w:rsidR="00C132D3">
        <w:rPr>
          <w:sz w:val="24"/>
          <w:szCs w:val="24"/>
        </w:rPr>
        <w:t xml:space="preserve"> Nr.1</w:t>
      </w:r>
    </w:p>
    <w:p w:rsidR="00A473B8" w:rsidRDefault="00A473B8" w:rsidP="00A473B8">
      <w:pPr>
        <w:pStyle w:val="Bezodstpw"/>
        <w:rPr>
          <w:sz w:val="24"/>
          <w:szCs w:val="24"/>
        </w:rPr>
      </w:pPr>
    </w:p>
    <w:p w:rsidR="00A473B8" w:rsidRDefault="00A473B8" w:rsidP="00A473B8">
      <w:pPr>
        <w:pStyle w:val="Bezodstpw"/>
        <w:rPr>
          <w:sz w:val="24"/>
          <w:szCs w:val="24"/>
        </w:rPr>
      </w:pPr>
    </w:p>
    <w:p w:rsidR="00A473B8" w:rsidRDefault="00A473B8" w:rsidP="00A473B8">
      <w:pPr>
        <w:pStyle w:val="Bezodstpw"/>
        <w:rPr>
          <w:sz w:val="24"/>
          <w:szCs w:val="24"/>
        </w:rPr>
      </w:pPr>
    </w:p>
    <w:p w:rsidR="00A473B8" w:rsidRDefault="00A473B8" w:rsidP="00A473B8">
      <w:pPr>
        <w:pStyle w:val="Bezodstpw"/>
        <w:jc w:val="center"/>
        <w:rPr>
          <w:b/>
          <w:sz w:val="32"/>
          <w:szCs w:val="32"/>
        </w:rPr>
      </w:pPr>
      <w:r w:rsidRPr="00A473B8">
        <w:rPr>
          <w:b/>
          <w:sz w:val="32"/>
          <w:szCs w:val="32"/>
        </w:rPr>
        <w:t>UZASADNIENIE</w:t>
      </w:r>
    </w:p>
    <w:p w:rsidR="00A473B8" w:rsidRDefault="00A473B8" w:rsidP="00A473B8">
      <w:pPr>
        <w:pStyle w:val="Bezodstpw"/>
        <w:jc w:val="center"/>
        <w:rPr>
          <w:b/>
          <w:sz w:val="32"/>
          <w:szCs w:val="32"/>
        </w:rPr>
      </w:pPr>
    </w:p>
    <w:p w:rsidR="00A473B8" w:rsidRDefault="000944DE" w:rsidP="00A473B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Odstąpienia</w:t>
      </w:r>
      <w:r w:rsidR="00A473B8">
        <w:rPr>
          <w:sz w:val="24"/>
          <w:szCs w:val="24"/>
        </w:rPr>
        <w:t xml:space="preserve"> od przeprowadzenia strategicznej oceny oddziaływania na środowisko</w:t>
      </w:r>
    </w:p>
    <w:p w:rsidR="00A473B8" w:rsidRPr="00A705D9" w:rsidRDefault="00A473B8" w:rsidP="0029573D">
      <w:pPr>
        <w:pStyle w:val="Bezodstpw"/>
        <w:rPr>
          <w:b/>
        </w:rPr>
      </w:pPr>
      <w:r>
        <w:t>Dla projektu dokumentu pn</w:t>
      </w:r>
      <w:r w:rsidRPr="00A705D9">
        <w:rPr>
          <w:b/>
        </w:rPr>
        <w:t>.: ,,Strategia Rozwoju Gminy Domaradz na lata 2022 – 2031”</w:t>
      </w:r>
    </w:p>
    <w:p w:rsidR="00A473B8" w:rsidRPr="00A705D9" w:rsidRDefault="00A473B8" w:rsidP="00A473B8">
      <w:pPr>
        <w:pStyle w:val="Bezodstpw"/>
        <w:jc w:val="center"/>
        <w:rPr>
          <w:b/>
          <w:sz w:val="24"/>
          <w:szCs w:val="24"/>
        </w:rPr>
      </w:pPr>
    </w:p>
    <w:p w:rsidR="00A473B8" w:rsidRDefault="002614BF" w:rsidP="00A473B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Sporzą</w:t>
      </w:r>
      <w:r w:rsidR="00A473B8" w:rsidRPr="002614BF">
        <w:rPr>
          <w:sz w:val="24"/>
          <w:szCs w:val="24"/>
        </w:rPr>
        <w:t>dzono</w:t>
      </w:r>
      <w:r>
        <w:rPr>
          <w:sz w:val="24"/>
          <w:szCs w:val="24"/>
        </w:rPr>
        <w:t xml:space="preserve"> na podstawie art.</w:t>
      </w:r>
      <w:r w:rsidR="007C5555">
        <w:rPr>
          <w:sz w:val="24"/>
          <w:szCs w:val="24"/>
        </w:rPr>
        <w:t xml:space="preserve"> </w:t>
      </w:r>
      <w:r>
        <w:rPr>
          <w:sz w:val="24"/>
          <w:szCs w:val="24"/>
        </w:rPr>
        <w:t>49 ustawy z dnia 3 października 2008r</w:t>
      </w:r>
      <w:r w:rsidR="007C5555">
        <w:rPr>
          <w:sz w:val="24"/>
          <w:szCs w:val="24"/>
        </w:rPr>
        <w:t>. o udostepnieniu informacji o ś</w:t>
      </w:r>
      <w:r>
        <w:rPr>
          <w:sz w:val="24"/>
          <w:szCs w:val="24"/>
        </w:rPr>
        <w:t>rodowisku i jego ochronie, udziale</w:t>
      </w:r>
      <w:r w:rsidR="007C5555">
        <w:rPr>
          <w:sz w:val="24"/>
          <w:szCs w:val="24"/>
        </w:rPr>
        <w:t xml:space="preserve"> społeczeństwa  w ochronie środowiska</w:t>
      </w:r>
    </w:p>
    <w:p w:rsidR="007C5555" w:rsidRDefault="007C5555" w:rsidP="00A473B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oraz ocenach oddziaływania na środowisko</w:t>
      </w:r>
    </w:p>
    <w:p w:rsidR="007C5555" w:rsidRDefault="007C5555" w:rsidP="00A473B8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(tekst jednolity – </w:t>
      </w:r>
      <w:proofErr w:type="spellStart"/>
      <w:r>
        <w:rPr>
          <w:sz w:val="24"/>
          <w:szCs w:val="24"/>
        </w:rPr>
        <w:t>Dz</w:t>
      </w:r>
      <w:proofErr w:type="spellEnd"/>
      <w:r>
        <w:rPr>
          <w:sz w:val="24"/>
          <w:szCs w:val="24"/>
        </w:rPr>
        <w:t xml:space="preserve"> U. z 2022r. poz.1029 ze zm.)</w:t>
      </w:r>
    </w:p>
    <w:p w:rsidR="007C5555" w:rsidRDefault="007C5555" w:rsidP="007C5555">
      <w:pPr>
        <w:pStyle w:val="Bezodstpw"/>
        <w:jc w:val="both"/>
        <w:rPr>
          <w:sz w:val="24"/>
          <w:szCs w:val="24"/>
        </w:rPr>
      </w:pPr>
    </w:p>
    <w:p w:rsidR="007C5555" w:rsidRDefault="0074147D" w:rsidP="00A705D9">
      <w:pPr>
        <w:pStyle w:val="Bezodstpw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Kierunki</w:t>
      </w:r>
      <w:r w:rsidR="007C5555">
        <w:rPr>
          <w:b/>
          <w:sz w:val="24"/>
          <w:szCs w:val="24"/>
        </w:rPr>
        <w:t xml:space="preserve"> działań przewidzianych w dokumentach, o których mowa w art. 46 i 47 </w:t>
      </w:r>
    </w:p>
    <w:p w:rsidR="0074147D" w:rsidRPr="0074147D" w:rsidRDefault="0074147D" w:rsidP="0074147D">
      <w:pPr>
        <w:pStyle w:val="Bezodstpw"/>
        <w:jc w:val="both"/>
        <w:rPr>
          <w:sz w:val="24"/>
          <w:szCs w:val="24"/>
        </w:rPr>
      </w:pPr>
    </w:p>
    <w:p w:rsidR="0074147D" w:rsidRDefault="0074147D" w:rsidP="0074147D">
      <w:pPr>
        <w:pStyle w:val="Bezodstpw"/>
        <w:jc w:val="both"/>
        <w:rPr>
          <w:sz w:val="24"/>
          <w:szCs w:val="24"/>
        </w:rPr>
      </w:pPr>
      <w:r w:rsidRPr="0074147D">
        <w:rPr>
          <w:sz w:val="24"/>
          <w:szCs w:val="24"/>
        </w:rPr>
        <w:t>Na podstawie diagnozy aktualnego stanu Gminy Domaradz, jej sytuacji przestrzennej, gospodarczej</w:t>
      </w:r>
      <w:r>
        <w:rPr>
          <w:sz w:val="24"/>
          <w:szCs w:val="24"/>
        </w:rPr>
        <w:t xml:space="preserve"> i społecznej</w:t>
      </w:r>
      <w:r w:rsidR="00305475">
        <w:rPr>
          <w:sz w:val="24"/>
          <w:szCs w:val="24"/>
        </w:rPr>
        <w:t xml:space="preserve"> oraz uwarunkowań wewnętrznych i zewnętrznych, a także dążąc do osiągniecia stanu gminy opisanego w misji rozwoju określono 7 celów strategicznych  dla 3 głównych wyznaczonych wcześniej sfer funkcjonowania gminy:</w:t>
      </w:r>
    </w:p>
    <w:p w:rsidR="00305475" w:rsidRDefault="00305475" w:rsidP="0074147D">
      <w:pPr>
        <w:pStyle w:val="Bezodstpw"/>
        <w:jc w:val="both"/>
        <w:rPr>
          <w:sz w:val="24"/>
          <w:szCs w:val="24"/>
        </w:rPr>
      </w:pPr>
    </w:p>
    <w:p w:rsidR="00305475" w:rsidRDefault="00305475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SFERA SPOŁECZNA</w:t>
      </w:r>
    </w:p>
    <w:p w:rsidR="00305475" w:rsidRDefault="00305475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Cel 1: Poprawa warunków</w:t>
      </w:r>
      <w:r w:rsidR="00F270F4">
        <w:rPr>
          <w:sz w:val="24"/>
          <w:szCs w:val="24"/>
        </w:rPr>
        <w:t xml:space="preserve"> i jakości życia mieszkańców Gminy Domaradz</w:t>
      </w:r>
    </w:p>
    <w:p w:rsidR="00F270F4" w:rsidRDefault="00F270F4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SFERA POTENCJAŁÓW I ZASOBÓW GMINY</w:t>
      </w:r>
    </w:p>
    <w:p w:rsidR="00F270F4" w:rsidRDefault="00F270F4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Cel 2:  Poprawa stanu rozwoju zasobów i potencjału technicznego</w:t>
      </w:r>
    </w:p>
    <w:p w:rsidR="00F270F4" w:rsidRDefault="00F270F4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Cel 3:  Poprawa gospodarki przestrzennej w Gminie</w:t>
      </w:r>
    </w:p>
    <w:p w:rsidR="00F270F4" w:rsidRDefault="00F270F4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Cel 4:  Poprawa stanu zachowania dziedzictwa kulturowego Gminy</w:t>
      </w:r>
    </w:p>
    <w:p w:rsidR="00F270F4" w:rsidRDefault="00F270F4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Cel 5:  Poprawa stanu środowiska naturalnego</w:t>
      </w:r>
    </w:p>
    <w:p w:rsidR="00F270F4" w:rsidRDefault="00F270F4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Cel 6:  Podniesienie</w:t>
      </w:r>
      <w:r w:rsidR="00326D02">
        <w:rPr>
          <w:sz w:val="24"/>
          <w:szCs w:val="24"/>
        </w:rPr>
        <w:t xml:space="preserve"> aktywności zawodowej mieszkańców i poprawa jakości życia w Gminie</w:t>
      </w:r>
    </w:p>
    <w:p w:rsidR="00326D02" w:rsidRDefault="00326D02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SFERA GOSPODARCZA I PROMOCJI GMINY</w:t>
      </w:r>
    </w:p>
    <w:p w:rsidR="00326D02" w:rsidRDefault="00326D02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Cel 7:  Poprawa atrakcyjności gospodarczej Gminy</w:t>
      </w:r>
    </w:p>
    <w:p w:rsidR="001C4E03" w:rsidRDefault="001C4E03" w:rsidP="0074147D">
      <w:pPr>
        <w:pStyle w:val="Bezodstpw"/>
        <w:jc w:val="both"/>
        <w:rPr>
          <w:sz w:val="24"/>
          <w:szCs w:val="24"/>
        </w:rPr>
      </w:pPr>
    </w:p>
    <w:p w:rsidR="001C4E03" w:rsidRPr="0074147D" w:rsidRDefault="001C4E03" w:rsidP="0074147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Cele strategiczne będą osiągnięte poprzez realizacje celów operacyjnych.;</w:t>
      </w:r>
    </w:p>
    <w:p w:rsidR="00A36D2C" w:rsidRDefault="000A6E95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Poprawa warunków do rozwoju gospodarczego i zatrudnienia</w:t>
      </w:r>
    </w:p>
    <w:p w:rsidR="000A6E95" w:rsidRDefault="000A6E95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Poprawa warunków zamieszkiwania</w:t>
      </w:r>
    </w:p>
    <w:p w:rsidR="000A6E95" w:rsidRDefault="000A6E95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Poprawa dostępności zorganizowanych form opieki nad seniorami, osobami </w:t>
      </w:r>
    </w:p>
    <w:p w:rsidR="000A6E95" w:rsidRDefault="000A6E95" w:rsidP="000A6E95">
      <w:pPr>
        <w:pStyle w:val="Bezodstpw"/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>z niepełnosprawnością i przewlekle chorymi</w:t>
      </w:r>
    </w:p>
    <w:p w:rsidR="000A6E95" w:rsidRDefault="000A6E95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Poprawa dostępności opieki dla osób w sytuacjach kryzysowych</w:t>
      </w:r>
    </w:p>
    <w:p w:rsidR="000A6E95" w:rsidRDefault="000A6E95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9573D">
        <w:rPr>
          <w:sz w:val="24"/>
          <w:szCs w:val="24"/>
        </w:rPr>
        <w:t>z</w:t>
      </w:r>
      <w:r w:rsidR="0045598F">
        <w:rPr>
          <w:sz w:val="24"/>
          <w:szCs w:val="24"/>
        </w:rPr>
        <w:t>rost bezpieczeństwa użytkownikó</w:t>
      </w:r>
      <w:r>
        <w:rPr>
          <w:sz w:val="24"/>
          <w:szCs w:val="24"/>
        </w:rPr>
        <w:t>w ruchu drogowego</w:t>
      </w:r>
    </w:p>
    <w:p w:rsidR="0045598F" w:rsidRDefault="0045598F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Poprawa bezpieczeństwa mieszkańców</w:t>
      </w:r>
    </w:p>
    <w:p w:rsidR="0045598F" w:rsidRDefault="0045598F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Poprawa oferty spędzenia wolnego czasu dla dzieci i młodzieży</w:t>
      </w:r>
    </w:p>
    <w:p w:rsidR="0045598F" w:rsidRDefault="0045598F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Poprawa dostępności opieki terapeutycznej i psychologicznej dla dzieci i młodzieży</w:t>
      </w:r>
    </w:p>
    <w:p w:rsidR="0045598F" w:rsidRDefault="0045598F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Zwiększona aktywność sportowa dzieci i młodzieży</w:t>
      </w:r>
    </w:p>
    <w:p w:rsidR="0045598F" w:rsidRDefault="0045598F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Zwiększenie udziału mieszkańców w życiu kulturalnym</w:t>
      </w:r>
    </w:p>
    <w:p w:rsidR="0045598F" w:rsidRDefault="00A4366D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Zwiększona możliwość uprawiania spor</w:t>
      </w:r>
      <w:r w:rsidR="00A705D9">
        <w:rPr>
          <w:sz w:val="24"/>
          <w:szCs w:val="24"/>
        </w:rPr>
        <w:t>t</w:t>
      </w:r>
      <w:r>
        <w:rPr>
          <w:sz w:val="24"/>
          <w:szCs w:val="24"/>
        </w:rPr>
        <w:t>u i rekreacji</w:t>
      </w:r>
    </w:p>
    <w:p w:rsidR="00A4366D" w:rsidRDefault="00A4366D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Zwiększenie aktywności społecznej mieszkańców</w:t>
      </w:r>
    </w:p>
    <w:p w:rsidR="00A4366D" w:rsidRDefault="00A4366D" w:rsidP="000A6E95">
      <w:pPr>
        <w:pStyle w:val="Bezodstpw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Poprawa dostosowania oferty transportu publicznego do potrzeb mieszkańców</w:t>
      </w:r>
    </w:p>
    <w:p w:rsidR="00CF5D10" w:rsidRDefault="00CF5D10" w:rsidP="00E753D8">
      <w:pPr>
        <w:pStyle w:val="Bezodstpw"/>
        <w:jc w:val="both"/>
        <w:rPr>
          <w:sz w:val="24"/>
          <w:szCs w:val="24"/>
        </w:rPr>
      </w:pPr>
    </w:p>
    <w:p w:rsidR="00CF5D10" w:rsidRDefault="00CF5D10" w:rsidP="00CF5D10">
      <w:pPr>
        <w:pStyle w:val="Bezodstpw"/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2.1    Poprawa stanu infrastruktury drogowej</w:t>
      </w:r>
    </w:p>
    <w:p w:rsidR="00CF5D10" w:rsidRDefault="00CF5D10" w:rsidP="00E753D8">
      <w:pPr>
        <w:pStyle w:val="Bezodstpw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Poprawa stanu rozwoju sieci wodno-kanalizacyjnej</w:t>
      </w:r>
    </w:p>
    <w:p w:rsidR="00CF5D10" w:rsidRDefault="00E753D8" w:rsidP="00E753D8">
      <w:pPr>
        <w:pStyle w:val="Bezodstpw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F5D10">
        <w:rPr>
          <w:sz w:val="24"/>
          <w:szCs w:val="24"/>
        </w:rPr>
        <w:t>Poprawa stanu technic</w:t>
      </w:r>
      <w:r>
        <w:rPr>
          <w:sz w:val="24"/>
          <w:szCs w:val="24"/>
        </w:rPr>
        <w:t>znego i standardu budynków użyteczności publicznej</w:t>
      </w:r>
    </w:p>
    <w:p w:rsidR="00E753D8" w:rsidRDefault="00E753D8" w:rsidP="00E753D8">
      <w:pPr>
        <w:pStyle w:val="Bezodstpw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Zmniejszenie zagrożenia powodzią oraz suszą</w:t>
      </w:r>
    </w:p>
    <w:p w:rsidR="00E753D8" w:rsidRDefault="00E753D8" w:rsidP="00E753D8">
      <w:pPr>
        <w:pStyle w:val="Bezodstpw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Poprawa stanu zabezpieczenia p.poż</w:t>
      </w:r>
    </w:p>
    <w:p w:rsidR="00E753D8" w:rsidRDefault="00E753D8" w:rsidP="00E753D8">
      <w:pPr>
        <w:pStyle w:val="Bezodstpw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Rozbudowa infrastruktury społecznej</w:t>
      </w:r>
    </w:p>
    <w:p w:rsidR="00E753D8" w:rsidRDefault="00E753D8" w:rsidP="00E753D8">
      <w:pPr>
        <w:pStyle w:val="Bezodstpw"/>
        <w:jc w:val="both"/>
        <w:rPr>
          <w:sz w:val="24"/>
          <w:szCs w:val="24"/>
        </w:rPr>
      </w:pPr>
    </w:p>
    <w:p w:rsidR="00E753D8" w:rsidRDefault="00E753D8" w:rsidP="00E753D8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3.1    Uporządkowanie</w:t>
      </w:r>
      <w:r w:rsidR="00A06F63">
        <w:rPr>
          <w:sz w:val="24"/>
          <w:szCs w:val="24"/>
        </w:rPr>
        <w:t xml:space="preserve"> gospodarki przestrzennej</w:t>
      </w:r>
    </w:p>
    <w:p w:rsidR="00A06F63" w:rsidRDefault="00A06F63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3.2    Aktywizacj</w:t>
      </w:r>
      <w:r w:rsidR="00A705D9">
        <w:rPr>
          <w:sz w:val="24"/>
          <w:szCs w:val="24"/>
        </w:rPr>
        <w:t>a i rewitalizacja obszaró</w:t>
      </w:r>
      <w:r>
        <w:rPr>
          <w:sz w:val="24"/>
          <w:szCs w:val="24"/>
        </w:rPr>
        <w:t>w zdegradowanych</w:t>
      </w:r>
    </w:p>
    <w:p w:rsidR="00A06F63" w:rsidRDefault="00A06F63" w:rsidP="00A06F63">
      <w:pPr>
        <w:pStyle w:val="Bezodstpw"/>
        <w:jc w:val="both"/>
        <w:rPr>
          <w:sz w:val="24"/>
          <w:szCs w:val="24"/>
        </w:rPr>
      </w:pPr>
    </w:p>
    <w:p w:rsidR="00A06F63" w:rsidRDefault="00A06F63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4.1    Zahamowanie zaniku lokalnych tradycji i zwyczajów ludowych</w:t>
      </w:r>
    </w:p>
    <w:p w:rsidR="00170AA5" w:rsidRDefault="00170AA5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4.2    Rozszerzenie możliwości funkcjonowania Gminnego Ośrodka Kultury wraz z bibliotekami</w:t>
      </w:r>
    </w:p>
    <w:p w:rsidR="00170AA5" w:rsidRDefault="00170AA5" w:rsidP="00A06F63">
      <w:pPr>
        <w:pStyle w:val="Bezodstpw"/>
        <w:jc w:val="both"/>
        <w:rPr>
          <w:sz w:val="24"/>
          <w:szCs w:val="24"/>
        </w:rPr>
      </w:pPr>
    </w:p>
    <w:p w:rsidR="00170AA5" w:rsidRDefault="00170AA5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  </w:t>
      </w:r>
      <w:r w:rsidR="00B32019">
        <w:rPr>
          <w:sz w:val="24"/>
          <w:szCs w:val="24"/>
        </w:rPr>
        <w:t>Zmniejszenie zanieczyszczenia środowiska śmieciami, ściekami komunalnymi</w:t>
      </w:r>
    </w:p>
    <w:p w:rsidR="00B32019" w:rsidRDefault="00B32019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5.2   Racjonalne wykorzystanie wody</w:t>
      </w:r>
    </w:p>
    <w:p w:rsidR="00B32019" w:rsidRDefault="00B32019" w:rsidP="00A06F63">
      <w:pPr>
        <w:pStyle w:val="Bezodstpw"/>
        <w:jc w:val="both"/>
        <w:rPr>
          <w:sz w:val="24"/>
          <w:szCs w:val="24"/>
        </w:rPr>
      </w:pPr>
    </w:p>
    <w:p w:rsidR="00B32019" w:rsidRDefault="00B32019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="00F101CA">
        <w:rPr>
          <w:sz w:val="24"/>
          <w:szCs w:val="24"/>
        </w:rPr>
        <w:t xml:space="preserve">  Zmniejszenie zjawiska bierności zawodowej</w:t>
      </w:r>
    </w:p>
    <w:p w:rsidR="00F101CA" w:rsidRDefault="00F101CA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6.2   Poprawa warunków życia na terenie gminy</w:t>
      </w:r>
    </w:p>
    <w:p w:rsidR="00F101CA" w:rsidRDefault="00F101CA" w:rsidP="00A06F63">
      <w:pPr>
        <w:pStyle w:val="Bezodstpw"/>
        <w:jc w:val="both"/>
        <w:rPr>
          <w:sz w:val="24"/>
          <w:szCs w:val="24"/>
        </w:rPr>
      </w:pPr>
    </w:p>
    <w:p w:rsidR="00F101CA" w:rsidRDefault="00F101CA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7.1   Poprawa warunków do rozwoju gospodarczego</w:t>
      </w:r>
    </w:p>
    <w:p w:rsidR="00F101CA" w:rsidRDefault="00F101CA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7.2   Wzrost znaczenia turystyki w gminie</w:t>
      </w:r>
    </w:p>
    <w:p w:rsidR="00F101CA" w:rsidRDefault="00F101CA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7.3   Rolnictwo</w:t>
      </w:r>
      <w:r w:rsidR="00B13B32">
        <w:rPr>
          <w:sz w:val="24"/>
          <w:szCs w:val="24"/>
        </w:rPr>
        <w:t xml:space="preserve"> dostosowanie do potrzeb lokalnego rynku</w:t>
      </w:r>
    </w:p>
    <w:p w:rsidR="00B13B32" w:rsidRDefault="00B13B32" w:rsidP="00A06F63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7.4   Poprawa standardu i jakości życia</w:t>
      </w:r>
    </w:p>
    <w:p w:rsidR="00291D13" w:rsidRDefault="00291D13" w:rsidP="00A06F63">
      <w:pPr>
        <w:pStyle w:val="Bezodstpw"/>
        <w:jc w:val="both"/>
        <w:rPr>
          <w:sz w:val="24"/>
          <w:szCs w:val="24"/>
        </w:rPr>
      </w:pPr>
    </w:p>
    <w:p w:rsidR="00291D13" w:rsidRDefault="0075373B" w:rsidP="00A06F63">
      <w:pPr>
        <w:pStyle w:val="Bezodstpw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Pr="0075373B">
        <w:rPr>
          <w:b/>
          <w:sz w:val="24"/>
          <w:szCs w:val="24"/>
        </w:rPr>
        <w:t>Strateg</w:t>
      </w:r>
      <w:r>
        <w:rPr>
          <w:b/>
          <w:sz w:val="24"/>
          <w:szCs w:val="24"/>
        </w:rPr>
        <w:t>ią</w:t>
      </w:r>
      <w:r w:rsidRPr="0075373B">
        <w:rPr>
          <w:b/>
          <w:sz w:val="24"/>
          <w:szCs w:val="24"/>
        </w:rPr>
        <w:t xml:space="preserve"> Partnerstwa Gmin Powiatu Brzozowskiego</w:t>
      </w:r>
      <w:r>
        <w:rPr>
          <w:sz w:val="24"/>
          <w:szCs w:val="24"/>
        </w:rPr>
        <w:t xml:space="preserve"> Strategia Rozwoju Gminy Domaradz wpisuje się w </w:t>
      </w:r>
      <w:r w:rsidRPr="0075373B">
        <w:rPr>
          <w:b/>
          <w:sz w:val="24"/>
          <w:szCs w:val="24"/>
        </w:rPr>
        <w:t>Ponadlokalne Obszary Strategicznej Interwencji</w:t>
      </w:r>
    </w:p>
    <w:p w:rsidR="0075373B" w:rsidRDefault="0075373B" w:rsidP="00A06F63">
      <w:pPr>
        <w:pStyle w:val="Bezodstpw"/>
        <w:jc w:val="both"/>
        <w:rPr>
          <w:b/>
          <w:sz w:val="24"/>
          <w:szCs w:val="24"/>
        </w:rPr>
      </w:pPr>
    </w:p>
    <w:p w:rsidR="0075373B" w:rsidRPr="0075373B" w:rsidRDefault="0075373B" w:rsidP="00A06F63">
      <w:pPr>
        <w:pStyle w:val="Bezodstpw"/>
        <w:jc w:val="both"/>
        <w:rPr>
          <w:sz w:val="24"/>
          <w:szCs w:val="24"/>
        </w:rPr>
      </w:pPr>
      <w:r w:rsidRPr="0075373B">
        <w:rPr>
          <w:sz w:val="24"/>
          <w:szCs w:val="24"/>
        </w:rPr>
        <w:t xml:space="preserve">       W dokumencie</w:t>
      </w:r>
      <w:r>
        <w:rPr>
          <w:sz w:val="24"/>
          <w:szCs w:val="24"/>
        </w:rPr>
        <w:t xml:space="preserve"> nie wskazano lokalizacji, sk</w:t>
      </w:r>
      <w:r w:rsidR="00A705D9">
        <w:rPr>
          <w:sz w:val="24"/>
          <w:szCs w:val="24"/>
        </w:rPr>
        <w:t>ali oraz planu konkretnych działań, które maja służyć osią</w:t>
      </w:r>
      <w:r>
        <w:rPr>
          <w:sz w:val="24"/>
          <w:szCs w:val="24"/>
        </w:rPr>
        <w:t xml:space="preserve">gnieciu celów zawartych w projekcie strategii, jednakże na tym etapie można stwierdzić, iż nie przewiduje się wystąpienia </w:t>
      </w:r>
      <w:r w:rsidR="00A705D9">
        <w:rPr>
          <w:sz w:val="24"/>
          <w:szCs w:val="24"/>
        </w:rPr>
        <w:t>negatywnych oddział</w:t>
      </w:r>
      <w:r>
        <w:rPr>
          <w:sz w:val="24"/>
          <w:szCs w:val="24"/>
        </w:rPr>
        <w:t>y</w:t>
      </w:r>
      <w:r w:rsidR="00A705D9">
        <w:rPr>
          <w:sz w:val="24"/>
          <w:szCs w:val="24"/>
        </w:rPr>
        <w:t>wań na obszary objęte ochroną.</w:t>
      </w:r>
    </w:p>
    <w:p w:rsidR="00F101CA" w:rsidRPr="0075373B" w:rsidRDefault="00F101CA" w:rsidP="00CF5D10">
      <w:pPr>
        <w:pStyle w:val="Bezodstpw"/>
        <w:ind w:left="420"/>
        <w:jc w:val="both"/>
        <w:rPr>
          <w:sz w:val="24"/>
          <w:szCs w:val="24"/>
        </w:rPr>
      </w:pPr>
    </w:p>
    <w:p w:rsidR="00A4366D" w:rsidRDefault="00A4366D" w:rsidP="00A4366D">
      <w:pPr>
        <w:pStyle w:val="Bezodstpw"/>
        <w:jc w:val="both"/>
        <w:rPr>
          <w:sz w:val="24"/>
          <w:szCs w:val="24"/>
        </w:rPr>
      </w:pPr>
    </w:p>
    <w:p w:rsidR="00A4366D" w:rsidRDefault="00DC0704" w:rsidP="00A4366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Wójt Gminy Domaradz</w:t>
      </w:r>
    </w:p>
    <w:p w:rsidR="00DC0704" w:rsidRPr="0074147D" w:rsidRDefault="00DC0704" w:rsidP="00A4366D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Jan Kędra</w:t>
      </w:r>
    </w:p>
    <w:sectPr w:rsidR="00DC0704" w:rsidRPr="0074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233A"/>
    <w:multiLevelType w:val="multilevel"/>
    <w:tmpl w:val="C8CE10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904013"/>
    <w:multiLevelType w:val="multilevel"/>
    <w:tmpl w:val="BF92EA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1E7962"/>
    <w:multiLevelType w:val="multilevel"/>
    <w:tmpl w:val="C8CE10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082FC9"/>
    <w:multiLevelType w:val="hybridMultilevel"/>
    <w:tmpl w:val="BFE2C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A58E3"/>
    <w:multiLevelType w:val="hybridMultilevel"/>
    <w:tmpl w:val="7BF00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67034"/>
    <w:multiLevelType w:val="hybridMultilevel"/>
    <w:tmpl w:val="29145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A6837"/>
    <w:multiLevelType w:val="hybridMultilevel"/>
    <w:tmpl w:val="98962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B8"/>
    <w:rsid w:val="0008386C"/>
    <w:rsid w:val="000944DE"/>
    <w:rsid w:val="000A6E95"/>
    <w:rsid w:val="00170AA5"/>
    <w:rsid w:val="001C4E03"/>
    <w:rsid w:val="002614BF"/>
    <w:rsid w:val="00291D13"/>
    <w:rsid w:val="0029573D"/>
    <w:rsid w:val="00305475"/>
    <w:rsid w:val="00326D02"/>
    <w:rsid w:val="0045598F"/>
    <w:rsid w:val="004D026D"/>
    <w:rsid w:val="00621B94"/>
    <w:rsid w:val="0074147D"/>
    <w:rsid w:val="0075373B"/>
    <w:rsid w:val="007C5555"/>
    <w:rsid w:val="00931BF6"/>
    <w:rsid w:val="00A06F63"/>
    <w:rsid w:val="00A36D2C"/>
    <w:rsid w:val="00A4366D"/>
    <w:rsid w:val="00A473B8"/>
    <w:rsid w:val="00A705D9"/>
    <w:rsid w:val="00B13B32"/>
    <w:rsid w:val="00B32019"/>
    <w:rsid w:val="00C132D3"/>
    <w:rsid w:val="00CF5D10"/>
    <w:rsid w:val="00DC0704"/>
    <w:rsid w:val="00E02DC9"/>
    <w:rsid w:val="00E753D8"/>
    <w:rsid w:val="00F101CA"/>
    <w:rsid w:val="00F2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179AD-6F56-4556-8E47-9E3DEDDA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1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3B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21B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7442-E527-4AA2-A049-13F7F38B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stanislaw.gosztyla</dc:creator>
  <cp:keywords/>
  <dc:description/>
  <cp:lastModifiedBy>stanislaw.gosztyla</cp:lastModifiedBy>
  <cp:revision>15</cp:revision>
  <cp:lastPrinted>2022-10-03T08:18:00Z</cp:lastPrinted>
  <dcterms:created xsi:type="dcterms:W3CDTF">2022-09-28T08:15:00Z</dcterms:created>
  <dcterms:modified xsi:type="dcterms:W3CDTF">2022-10-03T11:24:00Z</dcterms:modified>
</cp:coreProperties>
</file>