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BB" w:rsidRDefault="004A4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SE.152.7.2022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A4808">
        <w:rPr>
          <w:rFonts w:ascii="Arial" w:hAnsi="Arial" w:cs="Arial"/>
          <w:sz w:val="24"/>
          <w:szCs w:val="24"/>
        </w:rPr>
        <w:t>Domaradz, dnia 04 listopada  2022r.</w:t>
      </w:r>
    </w:p>
    <w:p w:rsidR="004A4808" w:rsidRDefault="004A4808">
      <w:pPr>
        <w:rPr>
          <w:rFonts w:ascii="Arial" w:hAnsi="Arial" w:cs="Arial"/>
          <w:sz w:val="24"/>
          <w:szCs w:val="24"/>
        </w:rPr>
      </w:pPr>
    </w:p>
    <w:p w:rsidR="004A4808" w:rsidRPr="004A4808" w:rsidRDefault="004A4808">
      <w:pPr>
        <w:rPr>
          <w:rFonts w:ascii="Arial" w:hAnsi="Arial" w:cs="Arial"/>
          <w:sz w:val="28"/>
          <w:szCs w:val="28"/>
        </w:rPr>
      </w:pPr>
    </w:p>
    <w:p w:rsidR="004A4808" w:rsidRPr="00B944BE" w:rsidRDefault="004A4808" w:rsidP="004A4808">
      <w:pPr>
        <w:jc w:val="center"/>
        <w:rPr>
          <w:rFonts w:ascii="Arial" w:hAnsi="Arial" w:cs="Arial"/>
          <w:b/>
          <w:sz w:val="28"/>
          <w:szCs w:val="28"/>
        </w:rPr>
      </w:pPr>
      <w:r w:rsidRPr="00B944BE">
        <w:rPr>
          <w:rFonts w:ascii="Arial" w:hAnsi="Arial" w:cs="Arial"/>
          <w:b/>
          <w:sz w:val="28"/>
          <w:szCs w:val="28"/>
        </w:rPr>
        <w:t>List poparcia</w:t>
      </w:r>
    </w:p>
    <w:p w:rsidR="004A4808" w:rsidRPr="00B944BE" w:rsidRDefault="004A4808" w:rsidP="007B45B0">
      <w:pPr>
        <w:jc w:val="center"/>
        <w:rPr>
          <w:rFonts w:ascii="Arial" w:hAnsi="Arial" w:cs="Arial"/>
          <w:sz w:val="28"/>
          <w:szCs w:val="28"/>
        </w:rPr>
      </w:pPr>
    </w:p>
    <w:p w:rsidR="004A4808" w:rsidRDefault="004A4808" w:rsidP="007B45B0">
      <w:pPr>
        <w:jc w:val="center"/>
        <w:rPr>
          <w:rFonts w:ascii="Arial" w:hAnsi="Arial" w:cs="Arial"/>
          <w:sz w:val="28"/>
          <w:szCs w:val="28"/>
        </w:rPr>
      </w:pPr>
      <w:r w:rsidRPr="00B944BE">
        <w:rPr>
          <w:rFonts w:ascii="Arial" w:hAnsi="Arial" w:cs="Arial"/>
          <w:sz w:val="28"/>
          <w:szCs w:val="28"/>
        </w:rPr>
        <w:t>Jako Wójt Gminy Domaradz, wyrażam poparcie dla starań Gminy Solina dotyczących podjęcia działań w zakresie oczyszczania zbiorników</w:t>
      </w:r>
      <w:r w:rsidR="00B944BE">
        <w:rPr>
          <w:rFonts w:ascii="Arial" w:hAnsi="Arial" w:cs="Arial"/>
          <w:sz w:val="28"/>
          <w:szCs w:val="28"/>
        </w:rPr>
        <w:t xml:space="preserve"> </w:t>
      </w:r>
      <w:r w:rsidRPr="00B944BE">
        <w:rPr>
          <w:rFonts w:ascii="Arial" w:hAnsi="Arial" w:cs="Arial"/>
          <w:sz w:val="28"/>
          <w:szCs w:val="28"/>
        </w:rPr>
        <w:t xml:space="preserve">Jeziora Solińskiego i </w:t>
      </w:r>
      <w:proofErr w:type="spellStart"/>
      <w:r w:rsidRPr="00B944BE">
        <w:rPr>
          <w:rFonts w:ascii="Arial" w:hAnsi="Arial" w:cs="Arial"/>
          <w:sz w:val="28"/>
          <w:szCs w:val="28"/>
        </w:rPr>
        <w:t>Myczkowieckiego</w:t>
      </w:r>
      <w:proofErr w:type="spellEnd"/>
      <w:r w:rsidRPr="00B944BE">
        <w:rPr>
          <w:sz w:val="28"/>
          <w:szCs w:val="28"/>
        </w:rPr>
        <w:t xml:space="preserve"> </w:t>
      </w:r>
      <w:r w:rsidRPr="00B944BE">
        <w:rPr>
          <w:rFonts w:ascii="Arial" w:hAnsi="Arial" w:cs="Arial"/>
          <w:sz w:val="28"/>
          <w:szCs w:val="28"/>
        </w:rPr>
        <w:t>oraz ich dorzeczy.</w:t>
      </w:r>
    </w:p>
    <w:p w:rsidR="00B944BE" w:rsidRPr="00B944BE" w:rsidRDefault="00B944BE" w:rsidP="004A4808">
      <w:pPr>
        <w:jc w:val="center"/>
        <w:rPr>
          <w:rFonts w:ascii="Arial" w:hAnsi="Arial" w:cs="Arial"/>
          <w:sz w:val="28"/>
          <w:szCs w:val="28"/>
        </w:rPr>
      </w:pPr>
    </w:p>
    <w:p w:rsidR="00B944BE" w:rsidRPr="00062EDC" w:rsidRDefault="00B944BE" w:rsidP="00B944BE">
      <w:pPr>
        <w:jc w:val="center"/>
        <w:rPr>
          <w:rFonts w:ascii="Arial" w:hAnsi="Arial" w:cs="Arial"/>
          <w:b/>
          <w:sz w:val="28"/>
          <w:szCs w:val="28"/>
        </w:rPr>
      </w:pPr>
      <w:r w:rsidRPr="00062EDC">
        <w:rPr>
          <w:rFonts w:ascii="Arial" w:hAnsi="Arial" w:cs="Arial"/>
          <w:b/>
          <w:sz w:val="28"/>
          <w:szCs w:val="28"/>
        </w:rPr>
        <w:t>U</w:t>
      </w:r>
      <w:r w:rsidR="00062EDC">
        <w:rPr>
          <w:rFonts w:ascii="Arial" w:hAnsi="Arial" w:cs="Arial"/>
          <w:b/>
          <w:sz w:val="28"/>
          <w:szCs w:val="28"/>
        </w:rPr>
        <w:t>zasadnienie</w:t>
      </w:r>
    </w:p>
    <w:p w:rsidR="00B944BE" w:rsidRDefault="00B944BE" w:rsidP="00B944BE">
      <w:pPr>
        <w:jc w:val="both"/>
        <w:rPr>
          <w:rFonts w:ascii="Arial" w:hAnsi="Arial" w:cs="Arial"/>
          <w:sz w:val="28"/>
          <w:szCs w:val="28"/>
        </w:rPr>
      </w:pPr>
      <w:r w:rsidRPr="00B944BE">
        <w:rPr>
          <w:rFonts w:ascii="Arial" w:hAnsi="Arial" w:cs="Arial"/>
          <w:sz w:val="28"/>
          <w:szCs w:val="28"/>
        </w:rPr>
        <w:t xml:space="preserve">Jezioro Solińskie oraz Jezioro </w:t>
      </w:r>
      <w:proofErr w:type="spellStart"/>
      <w:r w:rsidRPr="00B944BE">
        <w:rPr>
          <w:rFonts w:ascii="Arial" w:hAnsi="Arial" w:cs="Arial"/>
          <w:sz w:val="28"/>
          <w:szCs w:val="28"/>
        </w:rPr>
        <w:t>Myczkowieckie</w:t>
      </w:r>
      <w:proofErr w:type="spellEnd"/>
      <w:r w:rsidRPr="00B944BE">
        <w:rPr>
          <w:rFonts w:ascii="Arial" w:hAnsi="Arial" w:cs="Arial"/>
          <w:sz w:val="28"/>
          <w:szCs w:val="28"/>
        </w:rPr>
        <w:t xml:space="preserve"> stanowią fundament turystyki Podkarpacia, czyniąc z Gminy Solina jeden z najbardziej atrakcyjnych regionów turystycznych naszego kraju.</w:t>
      </w:r>
      <w:r>
        <w:rPr>
          <w:rFonts w:ascii="Arial" w:hAnsi="Arial" w:cs="Arial"/>
          <w:sz w:val="28"/>
          <w:szCs w:val="28"/>
        </w:rPr>
        <w:t xml:space="preserve"> </w:t>
      </w:r>
      <w:r w:rsidRPr="00B944BE">
        <w:rPr>
          <w:rFonts w:ascii="Arial" w:hAnsi="Arial" w:cs="Arial"/>
          <w:sz w:val="28"/>
          <w:szCs w:val="28"/>
        </w:rPr>
        <w:t xml:space="preserve">Walory krajobrazowe, unikatowa fauna i flora, duża przestrzeń oraz bardzo szeroka paleta możliwości rekreacji, przyciągają każdego roku wiele osób wypoczywających </w:t>
      </w:r>
      <w:r w:rsidR="00115DE3">
        <w:rPr>
          <w:rFonts w:ascii="Arial" w:hAnsi="Arial" w:cs="Arial"/>
          <w:sz w:val="28"/>
          <w:szCs w:val="28"/>
        </w:rPr>
        <w:t xml:space="preserve">i </w:t>
      </w:r>
      <w:r w:rsidRPr="00B944BE">
        <w:rPr>
          <w:rFonts w:ascii="Arial" w:hAnsi="Arial" w:cs="Arial"/>
          <w:sz w:val="28"/>
          <w:szCs w:val="28"/>
        </w:rPr>
        <w:t>zwiedzających ten piękny zakątek.</w:t>
      </w:r>
    </w:p>
    <w:p w:rsidR="00B944BE" w:rsidRPr="00B944BE" w:rsidRDefault="00B944BE" w:rsidP="00B944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Ponadto </w:t>
      </w:r>
      <w:r w:rsidRPr="00B944BE">
        <w:rPr>
          <w:rFonts w:ascii="Arial" w:hAnsi="Arial" w:cs="Arial"/>
          <w:sz w:val="28"/>
          <w:szCs w:val="28"/>
        </w:rPr>
        <w:t>oba zbiorniki wodne stanowią rezerwuary wody pitnej dla mieszkańców</w:t>
      </w:r>
      <w:r w:rsidR="00062EDC">
        <w:rPr>
          <w:rFonts w:ascii="Arial" w:hAnsi="Arial" w:cs="Arial"/>
          <w:sz w:val="28"/>
          <w:szCs w:val="28"/>
        </w:rPr>
        <w:t>,</w:t>
      </w:r>
      <w:r w:rsidRPr="00B944BE">
        <w:rPr>
          <w:rFonts w:ascii="Arial" w:hAnsi="Arial" w:cs="Arial"/>
          <w:sz w:val="28"/>
          <w:szCs w:val="28"/>
        </w:rPr>
        <w:t xml:space="preserve"> turystów i kuracjuszy odwiedzających Gminę Solina.</w:t>
      </w:r>
    </w:p>
    <w:p w:rsidR="00062EDC" w:rsidRDefault="00B944BE" w:rsidP="00B944BE">
      <w:pPr>
        <w:jc w:val="both"/>
        <w:rPr>
          <w:rFonts w:ascii="Arial" w:hAnsi="Arial" w:cs="Arial"/>
          <w:sz w:val="28"/>
          <w:szCs w:val="28"/>
        </w:rPr>
      </w:pPr>
      <w:r w:rsidRPr="00B944BE">
        <w:rPr>
          <w:rFonts w:ascii="Arial" w:hAnsi="Arial" w:cs="Arial"/>
          <w:sz w:val="28"/>
          <w:szCs w:val="28"/>
        </w:rPr>
        <w:t>Koniecznym jest natychmiastowe urucho</w:t>
      </w:r>
      <w:r w:rsidR="00062EDC">
        <w:rPr>
          <w:rFonts w:ascii="Arial" w:hAnsi="Arial" w:cs="Arial"/>
          <w:sz w:val="28"/>
          <w:szCs w:val="28"/>
        </w:rPr>
        <w:t xml:space="preserve">mienie środków finansowych na </w:t>
      </w:r>
      <w:r w:rsidRPr="00B944BE">
        <w:rPr>
          <w:rFonts w:ascii="Arial" w:hAnsi="Arial" w:cs="Arial"/>
          <w:sz w:val="28"/>
          <w:szCs w:val="28"/>
        </w:rPr>
        <w:t>realizacj</w:t>
      </w:r>
      <w:r w:rsidR="00062EDC"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 xml:space="preserve"> </w:t>
      </w:r>
      <w:r w:rsidRPr="00B944BE">
        <w:rPr>
          <w:rFonts w:ascii="Arial" w:hAnsi="Arial" w:cs="Arial"/>
          <w:sz w:val="28"/>
          <w:szCs w:val="28"/>
        </w:rPr>
        <w:t xml:space="preserve">inwestycji, która polegać będzie na </w:t>
      </w:r>
      <w:r>
        <w:rPr>
          <w:rFonts w:ascii="Arial" w:hAnsi="Arial" w:cs="Arial"/>
          <w:sz w:val="28"/>
          <w:szCs w:val="28"/>
        </w:rPr>
        <w:t xml:space="preserve">odmuleniu i </w:t>
      </w:r>
      <w:r w:rsidRPr="00B944BE">
        <w:rPr>
          <w:rFonts w:ascii="Arial" w:hAnsi="Arial" w:cs="Arial"/>
          <w:sz w:val="28"/>
          <w:szCs w:val="28"/>
        </w:rPr>
        <w:t>oczyszczeniu zbiorników i ich dorzeczy.</w:t>
      </w:r>
    </w:p>
    <w:p w:rsidR="00437357" w:rsidRDefault="00437357" w:rsidP="00B944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związku z powyższym, wyrażam swoje poparcie dla działań Gminy Solina, w zakresie starań o pomoc finansową w celu realizacji inwestycji zapewniającej odpowiednią retencję zbiorników Jeziora Solińskiego </w:t>
      </w:r>
      <w:r>
        <w:rPr>
          <w:rFonts w:ascii="Arial" w:hAnsi="Arial" w:cs="Arial"/>
          <w:sz w:val="28"/>
          <w:szCs w:val="28"/>
        </w:rPr>
        <w:br/>
        <w:t xml:space="preserve">i </w:t>
      </w:r>
      <w:proofErr w:type="spellStart"/>
      <w:r>
        <w:rPr>
          <w:rFonts w:ascii="Arial" w:hAnsi="Arial" w:cs="Arial"/>
          <w:sz w:val="28"/>
          <w:szCs w:val="28"/>
        </w:rPr>
        <w:t>Myczkowieckiego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</w:p>
    <w:p w:rsidR="00492D2E" w:rsidRDefault="00492D2E" w:rsidP="00492D2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 Kędra</w:t>
      </w:r>
    </w:p>
    <w:p w:rsidR="00492D2E" w:rsidRDefault="00492D2E" w:rsidP="00492D2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Wójt Gminy Domaradz</w:t>
      </w:r>
    </w:p>
    <w:p w:rsidR="00062EDC" w:rsidRPr="00062EDC" w:rsidRDefault="00062EDC" w:rsidP="00910D12">
      <w:pPr>
        <w:jc w:val="both"/>
        <w:rPr>
          <w:sz w:val="28"/>
          <w:szCs w:val="28"/>
        </w:rPr>
      </w:pPr>
      <w:r>
        <w:br/>
      </w:r>
    </w:p>
    <w:sectPr w:rsidR="00062EDC" w:rsidRPr="0006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05"/>
    <w:rsid w:val="00062EDC"/>
    <w:rsid w:val="00115DE3"/>
    <w:rsid w:val="00155C05"/>
    <w:rsid w:val="00437357"/>
    <w:rsid w:val="00492D2E"/>
    <w:rsid w:val="004A4808"/>
    <w:rsid w:val="007B45B0"/>
    <w:rsid w:val="008E7DBB"/>
    <w:rsid w:val="00910D12"/>
    <w:rsid w:val="00B9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B775A-74F2-4C6B-B176-7F23477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tomasz.bober</cp:lastModifiedBy>
  <cp:revision>6</cp:revision>
  <dcterms:created xsi:type="dcterms:W3CDTF">2022-10-25T07:03:00Z</dcterms:created>
  <dcterms:modified xsi:type="dcterms:W3CDTF">2022-11-09T07:59:00Z</dcterms:modified>
</cp:coreProperties>
</file>