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2A" w:rsidRPr="00C8572A" w:rsidRDefault="00FB3784" w:rsidP="00FB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SE. 0</w:t>
      </w:r>
      <w:r w:rsidRPr="00FB3784">
        <w:rPr>
          <w:rFonts w:ascii="Times New Roman" w:hAnsi="Times New Roman" w:cs="Times New Roman"/>
          <w:sz w:val="24"/>
          <w:szCs w:val="24"/>
        </w:rPr>
        <w:t>723.4.2022</w:t>
      </w:r>
      <w:r w:rsidR="00C8572A">
        <w:rPr>
          <w:rFonts w:ascii="Times New Roman" w:hAnsi="Times New Roman" w:cs="Times New Roman"/>
          <w:b/>
          <w:sz w:val="24"/>
          <w:szCs w:val="24"/>
        </w:rPr>
        <w:tab/>
      </w:r>
      <w:r w:rsidR="00C8572A">
        <w:rPr>
          <w:rFonts w:ascii="Times New Roman" w:hAnsi="Times New Roman" w:cs="Times New Roman"/>
          <w:b/>
          <w:sz w:val="24"/>
          <w:szCs w:val="24"/>
        </w:rPr>
        <w:tab/>
      </w:r>
      <w:r w:rsidR="00C8572A">
        <w:rPr>
          <w:rFonts w:ascii="Times New Roman" w:hAnsi="Times New Roman" w:cs="Times New Roman"/>
          <w:b/>
          <w:sz w:val="24"/>
          <w:szCs w:val="24"/>
        </w:rPr>
        <w:tab/>
      </w:r>
      <w:r w:rsidR="00C8572A">
        <w:rPr>
          <w:rFonts w:ascii="Times New Roman" w:hAnsi="Times New Roman" w:cs="Times New Roman"/>
          <w:b/>
          <w:sz w:val="24"/>
          <w:szCs w:val="24"/>
        </w:rPr>
        <w:tab/>
      </w:r>
      <w:r w:rsidR="00C8572A" w:rsidRPr="00C8572A">
        <w:rPr>
          <w:rFonts w:ascii="Times New Roman" w:hAnsi="Times New Roman" w:cs="Times New Roman"/>
          <w:sz w:val="24"/>
          <w:szCs w:val="24"/>
        </w:rPr>
        <w:tab/>
      </w:r>
      <w:r w:rsidR="00C8572A">
        <w:rPr>
          <w:rFonts w:ascii="Times New Roman" w:hAnsi="Times New Roman" w:cs="Times New Roman"/>
          <w:sz w:val="24"/>
          <w:szCs w:val="24"/>
        </w:rPr>
        <w:tab/>
      </w:r>
      <w:r w:rsidR="00C8572A" w:rsidRPr="00C8572A">
        <w:rPr>
          <w:rFonts w:ascii="Times New Roman" w:hAnsi="Times New Roman" w:cs="Times New Roman"/>
          <w:sz w:val="24"/>
          <w:szCs w:val="24"/>
        </w:rPr>
        <w:t>Domaradz, dnia 28.12.2022r.</w:t>
      </w:r>
    </w:p>
    <w:p w:rsidR="00C8572A" w:rsidRDefault="00C8572A" w:rsidP="00FB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784" w:rsidRDefault="00612191" w:rsidP="00FB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91">
        <w:rPr>
          <w:rFonts w:ascii="Times New Roman" w:hAnsi="Times New Roman" w:cs="Times New Roman"/>
          <w:b/>
          <w:sz w:val="24"/>
          <w:szCs w:val="24"/>
        </w:rPr>
        <w:t>IN</w:t>
      </w:r>
      <w:r w:rsidR="00FB3784">
        <w:rPr>
          <w:rFonts w:ascii="Times New Roman" w:hAnsi="Times New Roman" w:cs="Times New Roman"/>
          <w:b/>
          <w:sz w:val="24"/>
          <w:szCs w:val="24"/>
        </w:rPr>
        <w:t xml:space="preserve">FORMACJA </w:t>
      </w:r>
    </w:p>
    <w:p w:rsidR="008E55BC" w:rsidRPr="00612191" w:rsidRDefault="00FB3784" w:rsidP="00FB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DOMARADZ  O WYNIKACH </w:t>
      </w:r>
      <w:r w:rsidR="00612191" w:rsidRPr="00612191">
        <w:rPr>
          <w:rFonts w:ascii="Times New Roman" w:hAnsi="Times New Roman" w:cs="Times New Roman"/>
          <w:b/>
          <w:sz w:val="24"/>
          <w:szCs w:val="24"/>
        </w:rPr>
        <w:t xml:space="preserve"> PRZEPROWADZONYCH KONSULTACJI SPOŁECZNYCH</w:t>
      </w:r>
    </w:p>
    <w:p w:rsidR="00612191" w:rsidRDefault="00612191">
      <w:pPr>
        <w:rPr>
          <w:rFonts w:ascii="Times New Roman" w:hAnsi="Times New Roman" w:cs="Times New Roman"/>
          <w:sz w:val="24"/>
          <w:szCs w:val="24"/>
        </w:rPr>
      </w:pPr>
    </w:p>
    <w:p w:rsidR="00612191" w:rsidRDefault="00612191">
      <w:pPr>
        <w:rPr>
          <w:rFonts w:ascii="Times New Roman" w:hAnsi="Times New Roman" w:cs="Times New Roman"/>
          <w:sz w:val="24"/>
          <w:szCs w:val="24"/>
        </w:rPr>
      </w:pPr>
    </w:p>
    <w:p w:rsidR="00612191" w:rsidRPr="00595052" w:rsidRDefault="00612191" w:rsidP="00C85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52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612191" w:rsidRDefault="00612191" w:rsidP="00C85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XXVII.172.2021 Rady Gminy Domaradz z dnia 02 czerwca 2021 roku w sprawie zasad i trybu przeprowadzania konsultacji z mieszkańcami Gminy Domaradz.</w:t>
      </w:r>
    </w:p>
    <w:p w:rsidR="00612191" w:rsidRPr="00595052" w:rsidRDefault="00612191" w:rsidP="00C85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52">
        <w:rPr>
          <w:rFonts w:ascii="Times New Roman" w:hAnsi="Times New Roman" w:cs="Times New Roman"/>
          <w:b/>
          <w:sz w:val="24"/>
          <w:szCs w:val="24"/>
        </w:rPr>
        <w:t xml:space="preserve">Przedmiot konsultacji: </w:t>
      </w:r>
    </w:p>
    <w:p w:rsidR="00612191" w:rsidRDefault="00612191" w:rsidP="00C85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uchwał w sprawie zmian w Statutach Sołectwa Barycz, Golcowa i Domaradz.</w:t>
      </w:r>
    </w:p>
    <w:p w:rsidR="00612191" w:rsidRPr="00595052" w:rsidRDefault="00612191" w:rsidP="00C85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52">
        <w:rPr>
          <w:rFonts w:ascii="Times New Roman" w:hAnsi="Times New Roman" w:cs="Times New Roman"/>
          <w:b/>
          <w:sz w:val="24"/>
          <w:szCs w:val="24"/>
        </w:rPr>
        <w:t xml:space="preserve">Cel konsultacji: </w:t>
      </w:r>
    </w:p>
    <w:p w:rsidR="00612191" w:rsidRDefault="00612191" w:rsidP="00C85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opinii i zebranie uwag i propozycji do projektów uchwał. </w:t>
      </w:r>
    </w:p>
    <w:p w:rsidR="00612191" w:rsidRPr="00595052" w:rsidRDefault="00612191" w:rsidP="00C85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52">
        <w:rPr>
          <w:rFonts w:ascii="Times New Roman" w:hAnsi="Times New Roman" w:cs="Times New Roman"/>
          <w:b/>
          <w:sz w:val="24"/>
          <w:szCs w:val="24"/>
        </w:rPr>
        <w:t xml:space="preserve">Termin przeprowadzenia konsultacji: </w:t>
      </w:r>
    </w:p>
    <w:p w:rsidR="00612191" w:rsidRDefault="006A2199" w:rsidP="00C85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bookmarkStart w:id="0" w:name="_GoBack"/>
      <w:bookmarkEnd w:id="0"/>
      <w:r w:rsidR="00612191">
        <w:rPr>
          <w:rFonts w:ascii="Times New Roman" w:hAnsi="Times New Roman" w:cs="Times New Roman"/>
          <w:sz w:val="24"/>
          <w:szCs w:val="24"/>
        </w:rPr>
        <w:t xml:space="preserve"> 15 </w:t>
      </w:r>
      <w:r w:rsidR="00595052">
        <w:rPr>
          <w:rFonts w:ascii="Times New Roman" w:hAnsi="Times New Roman" w:cs="Times New Roman"/>
          <w:sz w:val="24"/>
          <w:szCs w:val="24"/>
        </w:rPr>
        <w:t>grudnia</w:t>
      </w:r>
      <w:r w:rsidR="00612191">
        <w:rPr>
          <w:rFonts w:ascii="Times New Roman" w:hAnsi="Times New Roman" w:cs="Times New Roman"/>
          <w:sz w:val="24"/>
          <w:szCs w:val="24"/>
        </w:rPr>
        <w:t xml:space="preserve"> 2022 roku do dnia 27 grudnia 2022</w:t>
      </w:r>
      <w:r w:rsidR="00FB3784">
        <w:rPr>
          <w:rFonts w:ascii="Times New Roman" w:hAnsi="Times New Roman" w:cs="Times New Roman"/>
          <w:sz w:val="24"/>
          <w:szCs w:val="24"/>
        </w:rPr>
        <w:t xml:space="preserve"> </w:t>
      </w:r>
      <w:r w:rsidR="00612191">
        <w:rPr>
          <w:rFonts w:ascii="Times New Roman" w:hAnsi="Times New Roman" w:cs="Times New Roman"/>
          <w:sz w:val="24"/>
          <w:szCs w:val="24"/>
        </w:rPr>
        <w:t>roku.</w:t>
      </w:r>
    </w:p>
    <w:p w:rsidR="00612191" w:rsidRPr="00595052" w:rsidRDefault="00595052" w:rsidP="00C85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52">
        <w:rPr>
          <w:rFonts w:ascii="Times New Roman" w:hAnsi="Times New Roman" w:cs="Times New Roman"/>
          <w:b/>
          <w:sz w:val="24"/>
          <w:szCs w:val="24"/>
        </w:rPr>
        <w:t>Forma przeprowadzenia konsultacji:</w:t>
      </w:r>
    </w:p>
    <w:p w:rsidR="00595052" w:rsidRDefault="00595052" w:rsidP="00C857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95052">
        <w:rPr>
          <w:rFonts w:ascii="Times New Roman" w:hAnsi="Times New Roman" w:cs="Times New Roman"/>
          <w:sz w:val="24"/>
          <w:szCs w:val="24"/>
        </w:rPr>
        <w:t xml:space="preserve">isemna </w:t>
      </w:r>
      <w:r>
        <w:rPr>
          <w:rFonts w:ascii="Times New Roman" w:hAnsi="Times New Roman" w:cs="Times New Roman"/>
          <w:sz w:val="24"/>
          <w:szCs w:val="24"/>
        </w:rPr>
        <w:t xml:space="preserve"> na dostępnym formularzu złożonym w siedzibie urzędu.</w:t>
      </w:r>
    </w:p>
    <w:p w:rsidR="00595052" w:rsidRDefault="00595052" w:rsidP="00C857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udostępnionym formularzu elektronicznym.</w:t>
      </w:r>
    </w:p>
    <w:p w:rsidR="00595052" w:rsidRDefault="00595052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Opracowany formularz zawierał pytanie;</w:t>
      </w:r>
    </w:p>
    <w:p w:rsidR="00595052" w:rsidRDefault="00595052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jesteś za wprowadzeniem zmian w obowiązujących Statutach Sołectwa Barycz, Golcowa i Domaradz w brzmieniu  „ § </w:t>
      </w:r>
      <w:r w:rsidR="00C8572A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Kadencja organów sołectwa odpowiada kadencji rady gminy”. </w:t>
      </w:r>
    </w:p>
    <w:p w:rsidR="00595052" w:rsidRDefault="00595052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TAK </w:t>
      </w:r>
      <w:r w:rsidR="00C8572A">
        <w:rPr>
          <w:rFonts w:ascii="Times New Roman" w:hAnsi="Times New Roman" w:cs="Times New Roman"/>
          <w:sz w:val="24"/>
          <w:szCs w:val="24"/>
        </w:rPr>
        <w:t>lub NIE</w:t>
      </w:r>
      <w:r w:rsidR="005278DE">
        <w:rPr>
          <w:rFonts w:ascii="Times New Roman" w:hAnsi="Times New Roman" w:cs="Times New Roman"/>
          <w:sz w:val="24"/>
          <w:szCs w:val="24"/>
        </w:rPr>
        <w:t xml:space="preserve">, </w:t>
      </w:r>
      <w:r w:rsidR="00C8572A">
        <w:rPr>
          <w:rFonts w:ascii="Times New Roman" w:hAnsi="Times New Roman" w:cs="Times New Roman"/>
          <w:sz w:val="24"/>
          <w:szCs w:val="24"/>
        </w:rPr>
        <w:t>z możliwością  zgłaszania uwag</w:t>
      </w:r>
      <w:r w:rsidR="005278DE">
        <w:rPr>
          <w:rFonts w:ascii="Times New Roman" w:hAnsi="Times New Roman" w:cs="Times New Roman"/>
          <w:sz w:val="24"/>
          <w:szCs w:val="24"/>
        </w:rPr>
        <w:t xml:space="preserve">, </w:t>
      </w:r>
      <w:r w:rsidR="00C8572A">
        <w:rPr>
          <w:rFonts w:ascii="Times New Roman" w:hAnsi="Times New Roman" w:cs="Times New Roman"/>
          <w:sz w:val="24"/>
          <w:szCs w:val="24"/>
        </w:rPr>
        <w:t>postulatów i propozycji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8DE" w:rsidRDefault="005278DE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8DE" w:rsidRPr="005278DE" w:rsidRDefault="005278DE" w:rsidP="00C85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DE">
        <w:rPr>
          <w:rFonts w:ascii="Times New Roman" w:hAnsi="Times New Roman" w:cs="Times New Roman"/>
          <w:b/>
          <w:sz w:val="24"/>
          <w:szCs w:val="24"/>
        </w:rPr>
        <w:t>Wyniki konsultacji</w:t>
      </w:r>
    </w:p>
    <w:p w:rsidR="00595052" w:rsidRDefault="00595052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052" w:rsidRDefault="00595052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prowadzonych konsultacji do Urzędu Gminy w Domaradzu wpłynęło;</w:t>
      </w:r>
    </w:p>
    <w:p w:rsidR="00595052" w:rsidRPr="005278DE" w:rsidRDefault="00595052" w:rsidP="00C857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8DE">
        <w:rPr>
          <w:rFonts w:ascii="Times New Roman" w:hAnsi="Times New Roman" w:cs="Times New Roman"/>
          <w:sz w:val="24"/>
          <w:szCs w:val="24"/>
        </w:rPr>
        <w:t xml:space="preserve">w </w:t>
      </w:r>
      <w:r w:rsidR="005278DE">
        <w:rPr>
          <w:rFonts w:ascii="Times New Roman" w:hAnsi="Times New Roman" w:cs="Times New Roman"/>
          <w:sz w:val="24"/>
          <w:szCs w:val="24"/>
        </w:rPr>
        <w:t xml:space="preserve">formie papierowej </w:t>
      </w:r>
      <w:r w:rsidR="005278DE" w:rsidRPr="005278DE">
        <w:rPr>
          <w:rFonts w:ascii="Times New Roman" w:hAnsi="Times New Roman" w:cs="Times New Roman"/>
          <w:b/>
          <w:sz w:val="24"/>
          <w:szCs w:val="24"/>
        </w:rPr>
        <w:t>15</w:t>
      </w:r>
      <w:r w:rsidRPr="005278DE">
        <w:rPr>
          <w:rFonts w:ascii="Times New Roman" w:hAnsi="Times New Roman" w:cs="Times New Roman"/>
          <w:sz w:val="24"/>
          <w:szCs w:val="24"/>
        </w:rPr>
        <w:t xml:space="preserve"> </w:t>
      </w:r>
      <w:r w:rsidR="005278DE" w:rsidRPr="005278DE">
        <w:rPr>
          <w:rFonts w:ascii="Times New Roman" w:hAnsi="Times New Roman" w:cs="Times New Roman"/>
          <w:sz w:val="24"/>
          <w:szCs w:val="24"/>
        </w:rPr>
        <w:t>ankiet.</w:t>
      </w:r>
    </w:p>
    <w:p w:rsidR="005278DE" w:rsidRDefault="00595052" w:rsidP="00C857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8DE">
        <w:rPr>
          <w:rFonts w:ascii="Times New Roman" w:hAnsi="Times New Roman" w:cs="Times New Roman"/>
          <w:sz w:val="24"/>
          <w:szCs w:val="24"/>
        </w:rPr>
        <w:t xml:space="preserve">w formie on – </w:t>
      </w:r>
      <w:proofErr w:type="spellStart"/>
      <w:r w:rsidRPr="005278D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278DE">
        <w:rPr>
          <w:rFonts w:ascii="Times New Roman" w:hAnsi="Times New Roman" w:cs="Times New Roman"/>
          <w:sz w:val="24"/>
          <w:szCs w:val="24"/>
        </w:rPr>
        <w:t xml:space="preserve">  </w:t>
      </w:r>
      <w:r w:rsidR="005278DE" w:rsidRPr="005278D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278DE">
        <w:rPr>
          <w:rFonts w:ascii="Times New Roman" w:hAnsi="Times New Roman" w:cs="Times New Roman"/>
          <w:sz w:val="24"/>
          <w:szCs w:val="24"/>
        </w:rPr>
        <w:t xml:space="preserve"> ankiet</w:t>
      </w:r>
    </w:p>
    <w:p w:rsidR="005278DE" w:rsidRDefault="00C8572A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Ankietowani</w:t>
      </w:r>
      <w:r w:rsidR="005278DE">
        <w:rPr>
          <w:rFonts w:ascii="Times New Roman" w:hAnsi="Times New Roman" w:cs="Times New Roman"/>
          <w:sz w:val="24"/>
          <w:szCs w:val="24"/>
        </w:rPr>
        <w:t xml:space="preserve"> we wszystkie złożonych ankietach </w:t>
      </w:r>
      <w:r>
        <w:rPr>
          <w:rFonts w:ascii="Times New Roman" w:hAnsi="Times New Roman" w:cs="Times New Roman"/>
          <w:sz w:val="24"/>
          <w:szCs w:val="24"/>
        </w:rPr>
        <w:t>na zadane pytanie odpowiedzieli „TAK”. Nie zgłoszono żadnych uwag, postulatów i propozycji.</w:t>
      </w:r>
    </w:p>
    <w:p w:rsidR="00C8572A" w:rsidRDefault="00C8572A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72A" w:rsidRPr="00C8572A" w:rsidRDefault="00C8572A" w:rsidP="00C85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2A">
        <w:rPr>
          <w:rFonts w:ascii="Times New Roman" w:hAnsi="Times New Roman" w:cs="Times New Roman"/>
          <w:b/>
          <w:sz w:val="24"/>
          <w:szCs w:val="24"/>
        </w:rPr>
        <w:t>Przeprowadzone konsultacje na podstawie cytowanej uchwały  są ważne i mają charakter opiniotwórczy dla organów gminy.</w:t>
      </w:r>
    </w:p>
    <w:p w:rsidR="00C8572A" w:rsidRDefault="00C8572A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72A" w:rsidRPr="005278DE" w:rsidRDefault="00C8572A" w:rsidP="00C85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191" w:rsidRPr="00612191" w:rsidRDefault="00612191">
      <w:pPr>
        <w:rPr>
          <w:rFonts w:ascii="Times New Roman" w:hAnsi="Times New Roman" w:cs="Times New Roman"/>
          <w:sz w:val="24"/>
          <w:szCs w:val="24"/>
        </w:rPr>
      </w:pPr>
    </w:p>
    <w:sectPr w:rsidR="00612191" w:rsidRPr="0061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0FE6"/>
    <w:multiLevelType w:val="hybridMultilevel"/>
    <w:tmpl w:val="7B62C7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2A9A"/>
    <w:multiLevelType w:val="hybridMultilevel"/>
    <w:tmpl w:val="D900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718E"/>
    <w:multiLevelType w:val="hybridMultilevel"/>
    <w:tmpl w:val="8DF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A"/>
    <w:rsid w:val="000E1B1A"/>
    <w:rsid w:val="005278DE"/>
    <w:rsid w:val="00595052"/>
    <w:rsid w:val="00612191"/>
    <w:rsid w:val="006A2199"/>
    <w:rsid w:val="008E55BC"/>
    <w:rsid w:val="00C8572A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7C33-FD1E-4A49-9B3C-A175723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2022-12-27T08:06:00Z</cp:lastPrinted>
  <dcterms:created xsi:type="dcterms:W3CDTF">2022-12-27T06:50:00Z</dcterms:created>
  <dcterms:modified xsi:type="dcterms:W3CDTF">2022-12-27T08:08:00Z</dcterms:modified>
</cp:coreProperties>
</file>