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447" w:rsidRPr="00D623F1" w:rsidRDefault="004C6447" w:rsidP="004C6447">
      <w:pPr>
        <w:tabs>
          <w:tab w:val="left" w:pos="3843"/>
          <w:tab w:val="left" w:pos="4095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:rsidR="00C777AB" w:rsidRPr="00D623F1" w:rsidRDefault="00C777AB" w:rsidP="00C777AB">
      <w:pPr>
        <w:tabs>
          <w:tab w:val="left" w:pos="3843"/>
          <w:tab w:val="left" w:pos="409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D623F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Sprawozdanie </w:t>
      </w:r>
    </w:p>
    <w:p w:rsidR="00C777AB" w:rsidRDefault="00C777AB" w:rsidP="00C777AB">
      <w:pPr>
        <w:tabs>
          <w:tab w:val="left" w:pos="3843"/>
          <w:tab w:val="left" w:pos="409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D623F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 realizacji „</w:t>
      </w:r>
      <w:r w:rsidRPr="00D623F1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 xml:space="preserve">Rocznego programu współpracy Gminy </w:t>
      </w:r>
      <w:r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Domaradz</w:t>
      </w:r>
      <w:r w:rsidRPr="00D623F1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 xml:space="preserve"> z organizacjami pozarządowymi  oraz podmiotami wymienionymi w art. 3 ust. 3 ustawy o działalności pożytku publicznego i o wolontariacie </w:t>
      </w:r>
      <w:r w:rsidRPr="00D623F1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u w:val="single"/>
          <w:lang w:eastAsia="zh-CN" w:bidi="hi-IN"/>
        </w:rPr>
        <w:t>za 20</w:t>
      </w:r>
      <w:r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u w:val="single"/>
          <w:lang w:eastAsia="zh-CN" w:bidi="hi-IN"/>
        </w:rPr>
        <w:t xml:space="preserve">21 </w:t>
      </w:r>
      <w:r w:rsidRPr="00D623F1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u w:val="single"/>
          <w:lang w:eastAsia="zh-CN" w:bidi="hi-IN"/>
        </w:rPr>
        <w:t>rok”</w:t>
      </w:r>
    </w:p>
    <w:p w:rsidR="00C777AB" w:rsidRPr="00AB7989" w:rsidRDefault="00C777AB" w:rsidP="00C777AB">
      <w:pPr>
        <w:tabs>
          <w:tab w:val="left" w:pos="3843"/>
          <w:tab w:val="left" w:pos="409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</w:p>
    <w:p w:rsidR="00C777AB" w:rsidRDefault="00C777AB" w:rsidP="00C777AB">
      <w:pPr>
        <w:jc w:val="both"/>
        <w:rPr>
          <w:rFonts w:ascii="Times New Roman" w:hAnsi="Times New Roman" w:cs="Times New Roman"/>
          <w:sz w:val="24"/>
          <w:szCs w:val="24"/>
        </w:rPr>
      </w:pPr>
      <w:r w:rsidRPr="00D623F1">
        <w:rPr>
          <w:rFonts w:ascii="Times New Roman" w:hAnsi="Times New Roman" w:cs="Times New Roman"/>
          <w:sz w:val="24"/>
          <w:szCs w:val="24"/>
        </w:rPr>
        <w:t xml:space="preserve">Gminny Program współpracy z organizacjami pozarządowymi i innymi podmiotami prowadzącymi działalność pożytku publicznego uchwalony został Uchwałą </w:t>
      </w:r>
      <w:r>
        <w:rPr>
          <w:rFonts w:ascii="Times New Roman" w:hAnsi="Times New Roman" w:cs="Times New Roman"/>
          <w:sz w:val="24"/>
          <w:szCs w:val="24"/>
        </w:rPr>
        <w:t xml:space="preserve">Nr XXI. 139.2020 Rady Gminy Domaradz </w:t>
      </w:r>
      <w:r w:rsidRPr="007E217D">
        <w:rPr>
          <w:rFonts w:ascii="Times New Roman" w:hAnsi="Times New Roman" w:cs="Times New Roman"/>
          <w:sz w:val="24"/>
          <w:szCs w:val="24"/>
        </w:rPr>
        <w:t>z dnia 30 października 2020r</w:t>
      </w:r>
      <w:r>
        <w:rPr>
          <w:rFonts w:ascii="Times New Roman" w:hAnsi="Times New Roman" w:cs="Times New Roman"/>
          <w:sz w:val="24"/>
          <w:szCs w:val="24"/>
        </w:rPr>
        <w:t>. Rady Gminy Domaradz</w:t>
      </w:r>
      <w:r w:rsidRPr="00D623F1">
        <w:rPr>
          <w:rFonts w:ascii="Times New Roman" w:hAnsi="Times New Roman" w:cs="Times New Roman"/>
          <w:sz w:val="24"/>
          <w:szCs w:val="24"/>
        </w:rPr>
        <w:t xml:space="preserve"> po przeprowadzeniu zgodnie z </w:t>
      </w:r>
      <w:r w:rsidRPr="00906CA3">
        <w:rPr>
          <w:rFonts w:ascii="Times New Roman" w:hAnsi="Times New Roman" w:cs="Times New Roman"/>
          <w:sz w:val="24"/>
          <w:szCs w:val="24"/>
        </w:rPr>
        <w:t xml:space="preserve">§ 4 uchwały Nr XLI.273.2014 Rady Gminy Domaradz z dnia </w:t>
      </w:r>
      <w:r>
        <w:rPr>
          <w:rFonts w:ascii="Times New Roman" w:hAnsi="Times New Roman" w:cs="Times New Roman"/>
          <w:sz w:val="24"/>
          <w:szCs w:val="24"/>
        </w:rPr>
        <w:t xml:space="preserve">            29 października 2014</w:t>
      </w:r>
      <w:r w:rsidRPr="00906CA3">
        <w:rPr>
          <w:rFonts w:ascii="Times New Roman" w:hAnsi="Times New Roman" w:cs="Times New Roman"/>
          <w:sz w:val="24"/>
          <w:szCs w:val="24"/>
        </w:rPr>
        <w:t xml:space="preserve">r. </w:t>
      </w:r>
      <w:r w:rsidRPr="00D623F1">
        <w:rPr>
          <w:rFonts w:ascii="Times New Roman" w:hAnsi="Times New Roman" w:cs="Times New Roman"/>
          <w:sz w:val="24"/>
          <w:szCs w:val="24"/>
        </w:rPr>
        <w:t>konsultacji z organizacjami pozarządowymi i p</w:t>
      </w:r>
      <w:r>
        <w:rPr>
          <w:rFonts w:ascii="Times New Roman" w:hAnsi="Times New Roman" w:cs="Times New Roman"/>
          <w:sz w:val="24"/>
          <w:szCs w:val="24"/>
        </w:rPr>
        <w:t xml:space="preserve">odmiotami wymienionymi w art. 3 </w:t>
      </w:r>
      <w:r w:rsidRPr="00D623F1">
        <w:rPr>
          <w:rFonts w:ascii="Times New Roman" w:hAnsi="Times New Roman" w:cs="Times New Roman"/>
          <w:sz w:val="24"/>
          <w:szCs w:val="24"/>
        </w:rPr>
        <w:t xml:space="preserve">ust 3 ustawy z dnia 24 kwietnia 2003r. o działalności pożytku publicznego i o wolontariacie. </w:t>
      </w:r>
    </w:p>
    <w:p w:rsidR="00C777AB" w:rsidRDefault="00C777AB" w:rsidP="00C777AB">
      <w:pPr>
        <w:jc w:val="both"/>
        <w:rPr>
          <w:rFonts w:ascii="Times New Roman" w:hAnsi="Times New Roman" w:cs="Times New Roman"/>
          <w:sz w:val="24"/>
          <w:szCs w:val="24"/>
        </w:rPr>
      </w:pPr>
      <w:r w:rsidRPr="00D623F1">
        <w:rPr>
          <w:rFonts w:ascii="Times New Roman" w:hAnsi="Times New Roman" w:cs="Times New Roman"/>
          <w:sz w:val="24"/>
          <w:szCs w:val="24"/>
        </w:rPr>
        <w:t xml:space="preserve">Ogłoszenie o konsultacjach wraz z ww. projektem zostało umieszczone w dniu </w:t>
      </w:r>
      <w:r>
        <w:rPr>
          <w:rFonts w:ascii="Times New Roman" w:hAnsi="Times New Roman" w:cs="Times New Roman"/>
          <w:sz w:val="24"/>
          <w:szCs w:val="24"/>
        </w:rPr>
        <w:t>16 września</w:t>
      </w:r>
      <w:r w:rsidRPr="00D623F1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20r.</w:t>
      </w:r>
      <w:r w:rsidRPr="00D623F1">
        <w:rPr>
          <w:rFonts w:ascii="Times New Roman" w:hAnsi="Times New Roman" w:cs="Times New Roman"/>
          <w:sz w:val="24"/>
          <w:szCs w:val="24"/>
        </w:rPr>
        <w:t xml:space="preserve"> w Biuletynie informacji Publicznej, na stronie gminy </w:t>
      </w:r>
      <w:r>
        <w:rPr>
          <w:rFonts w:ascii="Times New Roman" w:hAnsi="Times New Roman" w:cs="Times New Roman"/>
          <w:sz w:val="24"/>
          <w:szCs w:val="24"/>
        </w:rPr>
        <w:t>Domaradz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488F" w:rsidRDefault="00E3488F" w:rsidP="008717C5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348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wyznaczonym terminie konsultacji społecznych nie zgłoszono żadnych uwag do projektu Rocznego programu współpracy Gminy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Domaradz</w:t>
      </w:r>
      <w:r w:rsidRPr="00E348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organizacjami pozarządowymi oraz innymi podmiotami prowadzącymi działalność pożytku publicznego na 20</w:t>
      </w:r>
      <w:r w:rsidR="008717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C77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Pr="00E348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 </w:t>
      </w:r>
    </w:p>
    <w:p w:rsidR="00E3488F" w:rsidRPr="00C744DB" w:rsidRDefault="00E3488F" w:rsidP="00E3488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44DB">
        <w:rPr>
          <w:rFonts w:ascii="Times New Roman" w:hAnsi="Times New Roman" w:cs="Times New Roman"/>
          <w:sz w:val="24"/>
          <w:szCs w:val="24"/>
          <w:u w:val="single"/>
        </w:rPr>
        <w:t xml:space="preserve">W przeprowadzonych konsultacjach nie wzięły udziału żadne organizacje. </w:t>
      </w:r>
    </w:p>
    <w:p w:rsidR="00E3488F" w:rsidRPr="00E3488F" w:rsidRDefault="00E3488F" w:rsidP="004C6447">
      <w:pPr>
        <w:jc w:val="both"/>
        <w:rPr>
          <w:rFonts w:ascii="Times New Roman" w:hAnsi="Times New Roman" w:cs="Times New Roman"/>
          <w:sz w:val="24"/>
          <w:szCs w:val="24"/>
        </w:rPr>
      </w:pPr>
      <w:r w:rsidRPr="00E348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związku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tym projekt programu </w:t>
      </w:r>
      <w:r w:rsidRPr="00E348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został poddany pod głosowanie i uchwalony przez Radę Gminy w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Domaradzu</w:t>
      </w:r>
      <w:r w:rsidRPr="00E348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4C6447" w:rsidRPr="00F01974" w:rsidRDefault="004C6447" w:rsidP="004C6447">
      <w:pPr>
        <w:jc w:val="both"/>
        <w:rPr>
          <w:rFonts w:ascii="Times New Roman" w:hAnsi="Times New Roman" w:cs="Times New Roman"/>
          <w:sz w:val="24"/>
          <w:szCs w:val="24"/>
        </w:rPr>
      </w:pPr>
      <w:r w:rsidRPr="00C744DB">
        <w:rPr>
          <w:rFonts w:ascii="Times New Roman" w:hAnsi="Times New Roman" w:cs="Times New Roman"/>
          <w:sz w:val="24"/>
          <w:szCs w:val="24"/>
        </w:rPr>
        <w:t xml:space="preserve">Środki na realizację zadań publicznych zabezpieczone </w:t>
      </w:r>
      <w:r w:rsidR="00E3488F">
        <w:rPr>
          <w:rFonts w:ascii="Times New Roman" w:hAnsi="Times New Roman" w:cs="Times New Roman"/>
          <w:sz w:val="24"/>
          <w:szCs w:val="24"/>
        </w:rPr>
        <w:t>były</w:t>
      </w:r>
      <w:r w:rsidRPr="00C744DB">
        <w:rPr>
          <w:rFonts w:ascii="Times New Roman" w:hAnsi="Times New Roman" w:cs="Times New Roman"/>
          <w:sz w:val="24"/>
          <w:szCs w:val="24"/>
        </w:rPr>
        <w:t xml:space="preserve"> w budżecie Gminy Domaradz.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44DB">
        <w:rPr>
          <w:rFonts w:ascii="Times New Roman" w:hAnsi="Times New Roman" w:cs="Times New Roman"/>
          <w:sz w:val="24"/>
          <w:szCs w:val="24"/>
        </w:rPr>
        <w:t>Ostateczną wysokość środków finansowych przeznaczonych na realizację zadań publicznych określ</w:t>
      </w:r>
      <w:r w:rsidR="00E3488F">
        <w:rPr>
          <w:rFonts w:ascii="Times New Roman" w:hAnsi="Times New Roman" w:cs="Times New Roman"/>
          <w:sz w:val="24"/>
          <w:szCs w:val="24"/>
        </w:rPr>
        <w:t>ała</w:t>
      </w:r>
      <w:r w:rsidRPr="00C744DB">
        <w:rPr>
          <w:rFonts w:ascii="Times New Roman" w:hAnsi="Times New Roman" w:cs="Times New Roman"/>
          <w:sz w:val="24"/>
          <w:szCs w:val="24"/>
        </w:rPr>
        <w:t xml:space="preserve"> uchwała budżetowa Rady Gminy Domaradz na 20</w:t>
      </w:r>
      <w:r w:rsidR="008717C5">
        <w:rPr>
          <w:rFonts w:ascii="Times New Roman" w:hAnsi="Times New Roman" w:cs="Times New Roman"/>
          <w:sz w:val="24"/>
          <w:szCs w:val="24"/>
        </w:rPr>
        <w:t>2</w:t>
      </w:r>
      <w:r w:rsidR="00C777AB">
        <w:rPr>
          <w:rFonts w:ascii="Times New Roman" w:hAnsi="Times New Roman" w:cs="Times New Roman"/>
          <w:sz w:val="24"/>
          <w:szCs w:val="24"/>
        </w:rPr>
        <w:t>1</w:t>
      </w:r>
      <w:r w:rsidRPr="00C744DB">
        <w:rPr>
          <w:rFonts w:ascii="Times New Roman" w:hAnsi="Times New Roman" w:cs="Times New Roman"/>
          <w:sz w:val="24"/>
          <w:szCs w:val="24"/>
        </w:rPr>
        <w:t xml:space="preserve"> rok.</w:t>
      </w:r>
    </w:p>
    <w:p w:rsidR="00AD2F15" w:rsidRPr="002F6009" w:rsidRDefault="00AD2F15" w:rsidP="00AD2F15">
      <w:pPr>
        <w:jc w:val="both"/>
        <w:rPr>
          <w:rFonts w:ascii="Times New Roman" w:hAnsi="Times New Roman" w:cs="Times New Roman"/>
          <w:sz w:val="24"/>
          <w:szCs w:val="24"/>
        </w:rPr>
      </w:pPr>
      <w:r w:rsidRPr="002F6009">
        <w:rPr>
          <w:rFonts w:ascii="Times New Roman" w:hAnsi="Times New Roman" w:cs="Times New Roman"/>
          <w:sz w:val="24"/>
          <w:szCs w:val="24"/>
        </w:rPr>
        <w:t>W roku 20</w:t>
      </w:r>
      <w:r w:rsidR="008717C5">
        <w:rPr>
          <w:rFonts w:ascii="Times New Roman" w:hAnsi="Times New Roman" w:cs="Times New Roman"/>
          <w:sz w:val="24"/>
          <w:szCs w:val="24"/>
        </w:rPr>
        <w:t>2</w:t>
      </w:r>
      <w:r w:rsidR="00C777AB">
        <w:rPr>
          <w:rFonts w:ascii="Times New Roman" w:hAnsi="Times New Roman" w:cs="Times New Roman"/>
          <w:sz w:val="24"/>
          <w:szCs w:val="24"/>
        </w:rPr>
        <w:t>1</w:t>
      </w:r>
      <w:r w:rsidRPr="002F6009">
        <w:rPr>
          <w:rFonts w:ascii="Times New Roman" w:hAnsi="Times New Roman" w:cs="Times New Roman"/>
          <w:sz w:val="24"/>
          <w:szCs w:val="24"/>
        </w:rPr>
        <w:t xml:space="preserve">  Gmina D</w:t>
      </w:r>
      <w:r>
        <w:rPr>
          <w:rFonts w:ascii="Times New Roman" w:hAnsi="Times New Roman" w:cs="Times New Roman"/>
          <w:sz w:val="24"/>
          <w:szCs w:val="24"/>
        </w:rPr>
        <w:t>omaradz</w:t>
      </w:r>
      <w:r w:rsidRPr="002F6009">
        <w:rPr>
          <w:rFonts w:ascii="Times New Roman" w:hAnsi="Times New Roman" w:cs="Times New Roman"/>
          <w:sz w:val="24"/>
          <w:szCs w:val="24"/>
        </w:rPr>
        <w:t xml:space="preserve"> wspierała zadania realizowane </w:t>
      </w:r>
      <w:r>
        <w:rPr>
          <w:rFonts w:ascii="Times New Roman" w:hAnsi="Times New Roman" w:cs="Times New Roman"/>
          <w:sz w:val="24"/>
          <w:szCs w:val="24"/>
        </w:rPr>
        <w:t>przez organizacje pozarządowe i </w:t>
      </w:r>
      <w:r w:rsidRPr="002F6009">
        <w:rPr>
          <w:rFonts w:ascii="Times New Roman" w:hAnsi="Times New Roman" w:cs="Times New Roman"/>
          <w:sz w:val="24"/>
          <w:szCs w:val="24"/>
        </w:rPr>
        <w:t>podmioty wymienione w art. 3 ust. 3  ustawy o dzi</w:t>
      </w:r>
      <w:r>
        <w:rPr>
          <w:rFonts w:ascii="Times New Roman" w:hAnsi="Times New Roman" w:cs="Times New Roman"/>
          <w:sz w:val="24"/>
          <w:szCs w:val="24"/>
        </w:rPr>
        <w:t>ałalności pożytku publicznego i </w:t>
      </w:r>
      <w:r w:rsidRPr="002F6009">
        <w:rPr>
          <w:rFonts w:ascii="Times New Roman" w:hAnsi="Times New Roman" w:cs="Times New Roman"/>
          <w:sz w:val="24"/>
          <w:szCs w:val="24"/>
        </w:rPr>
        <w:t xml:space="preserve">wolontariacie. Wsparcie Gminy dotyczyło finansowania lub dofinansowania realizacji zadań pożytku publicznego, mieszczących się w katalogu zadań własnych Gminy. </w:t>
      </w:r>
    </w:p>
    <w:p w:rsidR="004C6447" w:rsidRDefault="004C6447" w:rsidP="004C6447">
      <w:pPr>
        <w:spacing w:after="0"/>
      </w:pPr>
    </w:p>
    <w:p w:rsidR="004C6447" w:rsidRDefault="004C6447" w:rsidP="004C6447">
      <w:pPr>
        <w:spacing w:after="0"/>
      </w:pPr>
    </w:p>
    <w:p w:rsidR="004C6447" w:rsidRDefault="004C6447" w:rsidP="004C6447">
      <w:pPr>
        <w:spacing w:after="0"/>
        <w:rPr>
          <w:rFonts w:ascii="Times New Roman" w:hAnsi="Times New Roman" w:cs="Times New Roman"/>
        </w:rPr>
      </w:pPr>
      <w:r w:rsidRPr="00F20A1B">
        <w:rPr>
          <w:rFonts w:ascii="Times New Roman" w:hAnsi="Times New Roman" w:cs="Times New Roman"/>
        </w:rPr>
        <w:t>Sporządziła:</w:t>
      </w:r>
      <w:r>
        <w:rPr>
          <w:rFonts w:ascii="Times New Roman" w:hAnsi="Times New Roman" w:cs="Times New Roman"/>
        </w:rPr>
        <w:t xml:space="preserve"> </w:t>
      </w:r>
      <w:r w:rsidRPr="00F20A1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orota </w:t>
      </w:r>
      <w:r w:rsidRPr="00F20A1B">
        <w:rPr>
          <w:rFonts w:ascii="Times New Roman" w:hAnsi="Times New Roman" w:cs="Times New Roman"/>
        </w:rPr>
        <w:t xml:space="preserve"> Mendyka</w:t>
      </w:r>
    </w:p>
    <w:p w:rsidR="004C6447" w:rsidRPr="00F20A1B" w:rsidRDefault="004C6447" w:rsidP="004C64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Domaradz </w:t>
      </w:r>
      <w:r>
        <w:rPr>
          <w:rFonts w:ascii="Times New Roman" w:hAnsi="Times New Roman" w:cs="Times New Roman"/>
          <w:sz w:val="24"/>
          <w:szCs w:val="24"/>
        </w:rPr>
        <w:t>2</w:t>
      </w:r>
      <w:r w:rsidR="00C777AB">
        <w:rPr>
          <w:rFonts w:ascii="Times New Roman" w:hAnsi="Times New Roman" w:cs="Times New Roman"/>
          <w:sz w:val="24"/>
          <w:szCs w:val="24"/>
        </w:rPr>
        <w:t xml:space="preserve">0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maja 202</w:t>
      </w:r>
      <w:r w:rsidR="00C777A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r.</w:t>
      </w:r>
    </w:p>
    <w:p w:rsidR="004C6447" w:rsidRDefault="004C6447" w:rsidP="004C6447">
      <w:pPr>
        <w:jc w:val="both"/>
      </w:pPr>
    </w:p>
    <w:sectPr w:rsidR="004C6447" w:rsidSect="008717C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8DD"/>
    <w:rsid w:val="00345EF0"/>
    <w:rsid w:val="004C6447"/>
    <w:rsid w:val="008717C5"/>
    <w:rsid w:val="00AD2F15"/>
    <w:rsid w:val="00C777AB"/>
    <w:rsid w:val="00E3488F"/>
    <w:rsid w:val="00E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1E1E0-4D5B-4040-AA54-2B223F29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5</cp:revision>
  <dcterms:created xsi:type="dcterms:W3CDTF">2023-05-15T11:47:00Z</dcterms:created>
  <dcterms:modified xsi:type="dcterms:W3CDTF">2023-05-15T12:24:00Z</dcterms:modified>
</cp:coreProperties>
</file>