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9C" w:rsidRDefault="00161D0F" w:rsidP="0037199C">
      <w:pPr>
        <w:pStyle w:val="Nagwek"/>
        <w:tabs>
          <w:tab w:val="left" w:pos="8220"/>
        </w:tabs>
      </w:pPr>
      <w:r w:rsidRPr="00AC5327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-130058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156234</wp:posOffset>
            </wp:positionH>
            <wp:positionV relativeFrom="paragraph">
              <wp:posOffset>111760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8091C09" wp14:editId="3085341A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C">
        <w:tab/>
      </w:r>
      <w:r w:rsidR="0037199C">
        <w:tab/>
      </w:r>
      <w:r w:rsidR="0037199C">
        <w:tab/>
      </w:r>
    </w:p>
    <w:p w:rsidR="0037199C" w:rsidRDefault="0037199C" w:rsidP="00790610">
      <w:pPr>
        <w:pStyle w:val="Nagwek"/>
      </w:pPr>
    </w:p>
    <w:p w:rsidR="00600695" w:rsidRDefault="00600695" w:rsidP="00790610">
      <w:pPr>
        <w:pStyle w:val="Nagwek"/>
      </w:pPr>
    </w:p>
    <w:p w:rsidR="00790610" w:rsidRDefault="00790610" w:rsidP="00E75A94">
      <w:pPr>
        <w:spacing w:before="20"/>
        <w:ind w:left="2007"/>
        <w:rPr>
          <w:spacing w:val="-4"/>
          <w:sz w:val="27"/>
        </w:rPr>
      </w:pPr>
    </w:p>
    <w:p w:rsidR="00E75A94" w:rsidRPr="00ED242D" w:rsidRDefault="00E75A94" w:rsidP="00E75A94">
      <w:pPr>
        <w:spacing w:before="20"/>
        <w:ind w:left="2007"/>
        <w:rPr>
          <w:spacing w:val="-4"/>
          <w:sz w:val="27"/>
        </w:rPr>
      </w:pPr>
      <w:r w:rsidRPr="00ED242D">
        <w:rPr>
          <w:spacing w:val="-4"/>
          <w:sz w:val="27"/>
        </w:rPr>
        <w:t>RZĄDOWY</w:t>
      </w:r>
      <w:r w:rsidRPr="00ED242D">
        <w:rPr>
          <w:spacing w:val="-11"/>
          <w:sz w:val="27"/>
        </w:rPr>
        <w:t xml:space="preserve"> </w:t>
      </w:r>
      <w:r w:rsidRPr="00ED242D">
        <w:rPr>
          <w:spacing w:val="-4"/>
          <w:sz w:val="27"/>
        </w:rPr>
        <w:t>PROGRAM</w:t>
      </w:r>
      <w:r w:rsidRPr="00ED242D">
        <w:rPr>
          <w:spacing w:val="-9"/>
          <w:sz w:val="27"/>
        </w:rPr>
        <w:t xml:space="preserve"> </w:t>
      </w:r>
      <w:r w:rsidRPr="00ED242D">
        <w:rPr>
          <w:spacing w:val="-4"/>
          <w:sz w:val="27"/>
        </w:rPr>
        <w:t>ODBUDOWY</w:t>
      </w:r>
      <w:r w:rsidRPr="00ED242D">
        <w:rPr>
          <w:spacing w:val="-3"/>
          <w:sz w:val="27"/>
        </w:rPr>
        <w:t xml:space="preserve"> </w:t>
      </w:r>
      <w:r w:rsidRPr="00ED242D">
        <w:rPr>
          <w:spacing w:val="-4"/>
          <w:sz w:val="27"/>
        </w:rPr>
        <w:t>ZABYTKÓW</w:t>
      </w:r>
    </w:p>
    <w:p w:rsidR="00845336" w:rsidRPr="00E60150" w:rsidRDefault="00845336" w:rsidP="00E60150">
      <w:pPr>
        <w:pStyle w:val="Tekstpodstawowy"/>
        <w:spacing w:line="276" w:lineRule="auto"/>
        <w:ind w:left="0" w:right="118"/>
        <w:jc w:val="right"/>
        <w:rPr>
          <w:sz w:val="22"/>
          <w:szCs w:val="22"/>
        </w:rPr>
      </w:pPr>
    </w:p>
    <w:p w:rsidR="00845336" w:rsidRDefault="00BC1DB0" w:rsidP="00790610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U M O</w:t>
      </w:r>
      <w:r w:rsidRPr="00842DCB">
        <w:rPr>
          <w:b/>
          <w:spacing w:val="1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W</w:t>
      </w:r>
      <w:r w:rsidRPr="00842DCB">
        <w:rPr>
          <w:b/>
          <w:spacing w:val="-4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A</w:t>
      </w:r>
      <w:r w:rsidR="00FB2A84">
        <w:rPr>
          <w:b/>
          <w:sz w:val="22"/>
          <w:szCs w:val="22"/>
        </w:rPr>
        <w:t xml:space="preserve"> </w:t>
      </w:r>
    </w:p>
    <w:p w:rsidR="00FB2A84" w:rsidRDefault="00FB2A84" w:rsidP="00790610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(Projektowane postanowienia umowne) </w:t>
      </w:r>
    </w:p>
    <w:p w:rsidR="00845336" w:rsidRPr="00E60150" w:rsidRDefault="00845336" w:rsidP="00E60150">
      <w:pPr>
        <w:pStyle w:val="Tekstpodstawowy"/>
        <w:spacing w:line="276" w:lineRule="auto"/>
        <w:ind w:left="0"/>
        <w:jc w:val="both"/>
        <w:rPr>
          <w:sz w:val="22"/>
          <w:szCs w:val="22"/>
        </w:rPr>
      </w:pPr>
    </w:p>
    <w:p w:rsidR="00845336" w:rsidRPr="00E60150" w:rsidRDefault="00BC1DB0" w:rsidP="00E60150">
      <w:pPr>
        <w:pStyle w:val="Tekstpodstawowy"/>
        <w:tabs>
          <w:tab w:val="left" w:leader="dot" w:pos="2418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zawarta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w</w:t>
      </w:r>
      <w:r w:rsidRPr="00E60150">
        <w:rPr>
          <w:spacing w:val="-6"/>
          <w:sz w:val="22"/>
          <w:szCs w:val="22"/>
        </w:rPr>
        <w:t xml:space="preserve"> </w:t>
      </w:r>
      <w:r w:rsidR="00790610">
        <w:rPr>
          <w:sz w:val="22"/>
          <w:szCs w:val="22"/>
        </w:rPr>
        <w:t>dniu</w:t>
      </w:r>
      <w:r w:rsidR="00790610">
        <w:rPr>
          <w:sz w:val="22"/>
          <w:szCs w:val="22"/>
        </w:rPr>
        <w:tab/>
        <w:t>2024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r.</w:t>
      </w:r>
      <w:r w:rsidRPr="00E60150">
        <w:rPr>
          <w:spacing w:val="-5"/>
          <w:sz w:val="22"/>
          <w:szCs w:val="22"/>
        </w:rPr>
        <w:t xml:space="preserve"> </w:t>
      </w:r>
      <w:r w:rsidRPr="00E60150">
        <w:rPr>
          <w:sz w:val="22"/>
          <w:szCs w:val="22"/>
        </w:rPr>
        <w:t>w</w:t>
      </w:r>
      <w:r w:rsidRPr="00E60150">
        <w:rPr>
          <w:spacing w:val="-3"/>
          <w:sz w:val="22"/>
          <w:szCs w:val="22"/>
        </w:rPr>
        <w:t xml:space="preserve"> </w:t>
      </w:r>
      <w:r w:rsidR="00790610">
        <w:rPr>
          <w:sz w:val="22"/>
          <w:szCs w:val="22"/>
        </w:rPr>
        <w:t xml:space="preserve">Golcowej </w:t>
      </w:r>
      <w:r w:rsidR="00BE65C7" w:rsidRPr="00E60150">
        <w:rPr>
          <w:sz w:val="22"/>
          <w:szCs w:val="22"/>
        </w:rPr>
        <w:t xml:space="preserve"> </w:t>
      </w:r>
      <w:r w:rsidRPr="00E60150">
        <w:rPr>
          <w:sz w:val="22"/>
          <w:szCs w:val="22"/>
        </w:rPr>
        <w:t>, pomiędzy:</w:t>
      </w:r>
    </w:p>
    <w:p w:rsidR="004A2E67" w:rsidRPr="004A2E67" w:rsidRDefault="004A2E67" w:rsidP="004A2E67">
      <w:pPr>
        <w:jc w:val="both"/>
      </w:pPr>
      <w:r w:rsidRPr="00F511E1">
        <w:rPr>
          <w:rFonts w:eastAsiaTheme="minorHAnsi"/>
          <w:bCs/>
        </w:rPr>
        <w:t>P</w:t>
      </w:r>
      <w:r>
        <w:rPr>
          <w:rFonts w:eastAsiaTheme="minorHAnsi"/>
          <w:bCs/>
        </w:rPr>
        <w:t xml:space="preserve">arafią Rzymskokatolicką p.w. św. Barbary w Golcowej, </w:t>
      </w:r>
      <w:r w:rsidRPr="008F6DC9">
        <w:rPr>
          <w:rFonts w:eastAsiaTheme="minorHAnsi"/>
          <w:bCs/>
        </w:rPr>
        <w:t>Golcowa 1, 36-230 Domaradz</w:t>
      </w:r>
    </w:p>
    <w:p w:rsidR="004A2E67" w:rsidRDefault="00567839" w:rsidP="00E60150">
      <w:pPr>
        <w:spacing w:line="276" w:lineRule="auto"/>
        <w:jc w:val="both"/>
        <w:rPr>
          <w:color w:val="444444"/>
          <w:lang w:eastAsia="pl-PL"/>
        </w:rPr>
      </w:pPr>
      <w:r w:rsidRPr="00E60150">
        <w:t>reprezentowaną przez</w:t>
      </w:r>
      <w:r w:rsidR="00BE65C7" w:rsidRPr="00E60150">
        <w:t>:</w:t>
      </w:r>
      <w:r w:rsidR="00BE65C7" w:rsidRPr="00E60150">
        <w:rPr>
          <w:spacing w:val="8"/>
        </w:rPr>
        <w:t xml:space="preserve"> </w:t>
      </w:r>
    </w:p>
    <w:p w:rsidR="004A2E67" w:rsidRDefault="004A2E67" w:rsidP="00E60150">
      <w:pPr>
        <w:spacing w:line="276" w:lineRule="auto"/>
        <w:jc w:val="both"/>
        <w:rPr>
          <w:color w:val="444444"/>
          <w:lang w:eastAsia="pl-PL"/>
        </w:rPr>
      </w:pPr>
      <w:r>
        <w:rPr>
          <w:color w:val="444444"/>
          <w:lang w:eastAsia="pl-PL"/>
        </w:rPr>
        <w:t xml:space="preserve">Księdza Tadeusza </w:t>
      </w:r>
      <w:proofErr w:type="spellStart"/>
      <w:r>
        <w:rPr>
          <w:color w:val="444444"/>
          <w:lang w:eastAsia="pl-PL"/>
        </w:rPr>
        <w:t>Pikor</w:t>
      </w:r>
      <w:proofErr w:type="spellEnd"/>
      <w:r>
        <w:rPr>
          <w:color w:val="444444"/>
          <w:lang w:eastAsia="pl-PL"/>
        </w:rPr>
        <w:t xml:space="preserve"> – </w:t>
      </w:r>
      <w:proofErr w:type="spellStart"/>
      <w:r>
        <w:rPr>
          <w:color w:val="444444"/>
          <w:lang w:eastAsia="pl-PL"/>
        </w:rPr>
        <w:t>Probosza</w:t>
      </w:r>
      <w:proofErr w:type="spellEnd"/>
      <w:r>
        <w:rPr>
          <w:color w:val="444444"/>
          <w:lang w:eastAsia="pl-PL"/>
        </w:rPr>
        <w:t xml:space="preserve"> Parafii Domaradz </w:t>
      </w:r>
    </w:p>
    <w:p w:rsidR="00845336" w:rsidRPr="00E60150" w:rsidRDefault="00BC1DB0" w:rsidP="00E60150">
      <w:pPr>
        <w:spacing w:line="276" w:lineRule="auto"/>
        <w:jc w:val="both"/>
        <w:rPr>
          <w:color w:val="444444"/>
          <w:lang w:eastAsia="pl-PL"/>
        </w:rPr>
      </w:pPr>
      <w:r w:rsidRPr="00E60150">
        <w:t>zwaną</w:t>
      </w:r>
      <w:r w:rsidRPr="00E60150">
        <w:rPr>
          <w:spacing w:val="-1"/>
        </w:rPr>
        <w:t xml:space="preserve"> </w:t>
      </w:r>
      <w:r w:rsidRPr="00E60150">
        <w:t>w dalszej</w:t>
      </w:r>
      <w:r w:rsidRPr="00E60150">
        <w:rPr>
          <w:spacing w:val="-9"/>
        </w:rPr>
        <w:t xml:space="preserve"> </w:t>
      </w:r>
      <w:r w:rsidRPr="00E60150">
        <w:t>części</w:t>
      </w:r>
      <w:r w:rsidRPr="00E60150">
        <w:rPr>
          <w:spacing w:val="1"/>
        </w:rPr>
        <w:t xml:space="preserve"> </w:t>
      </w:r>
      <w:r w:rsidRPr="00E60150">
        <w:t>niniejszej</w:t>
      </w:r>
      <w:r w:rsidRPr="00E60150">
        <w:rPr>
          <w:spacing w:val="-4"/>
        </w:rPr>
        <w:t xml:space="preserve"> </w:t>
      </w:r>
      <w:r w:rsidRPr="00E60150">
        <w:t>umowy</w:t>
      </w:r>
      <w:r w:rsidRPr="00E60150">
        <w:rPr>
          <w:spacing w:val="-10"/>
        </w:rPr>
        <w:t xml:space="preserve"> </w:t>
      </w:r>
      <w:r w:rsidRPr="00E60150">
        <w:t>,,</w:t>
      </w:r>
      <w:r w:rsidRPr="00E60150">
        <w:rPr>
          <w:b/>
        </w:rPr>
        <w:t>Zamawiającym’’,</w:t>
      </w:r>
    </w:p>
    <w:p w:rsidR="00845336" w:rsidRPr="00E60150" w:rsidRDefault="00567839" w:rsidP="004A2E67">
      <w:pPr>
        <w:pStyle w:val="Tekstpodstawowy"/>
        <w:spacing w:line="276" w:lineRule="auto"/>
        <w:ind w:left="102" w:hanging="102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a,</w:t>
      </w:r>
    </w:p>
    <w:p w:rsidR="004A2E67" w:rsidRDefault="00567839" w:rsidP="004A2E67">
      <w:pPr>
        <w:pStyle w:val="Tekstpodstawowy"/>
        <w:tabs>
          <w:tab w:val="left" w:leader="dot" w:pos="3219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 xml:space="preserve">…………………………………………, </w:t>
      </w:r>
    </w:p>
    <w:p w:rsidR="00845336" w:rsidRPr="00E60150" w:rsidRDefault="00567839" w:rsidP="004A2E67">
      <w:pPr>
        <w:pStyle w:val="Tekstpodstawowy"/>
        <w:tabs>
          <w:tab w:val="left" w:leader="dot" w:pos="3219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reprezentowaną przez ……………………………..</w:t>
      </w:r>
      <w:r w:rsidRPr="00E60150">
        <w:t>w dalszej</w:t>
      </w:r>
      <w:r w:rsidRPr="00E60150">
        <w:rPr>
          <w:spacing w:val="-9"/>
        </w:rPr>
        <w:t xml:space="preserve"> </w:t>
      </w:r>
      <w:r w:rsidRPr="00E60150">
        <w:t>części</w:t>
      </w:r>
      <w:r w:rsidRPr="00E60150">
        <w:rPr>
          <w:spacing w:val="1"/>
        </w:rPr>
        <w:t xml:space="preserve"> </w:t>
      </w:r>
      <w:r w:rsidRPr="00E60150">
        <w:t>niniejszej</w:t>
      </w:r>
      <w:r w:rsidRPr="00E60150">
        <w:rPr>
          <w:spacing w:val="-4"/>
        </w:rPr>
        <w:t xml:space="preserve"> </w:t>
      </w:r>
      <w:r w:rsidRPr="00E60150">
        <w:t>umowy</w:t>
      </w:r>
      <w:r w:rsidRPr="00E60150">
        <w:rPr>
          <w:spacing w:val="-10"/>
        </w:rPr>
        <w:t xml:space="preserve"> </w:t>
      </w:r>
      <w:r w:rsidR="00BC1DB0" w:rsidRPr="00E60150">
        <w:rPr>
          <w:sz w:val="22"/>
          <w:szCs w:val="22"/>
        </w:rPr>
        <w:t>„</w:t>
      </w:r>
      <w:r w:rsidR="00BC1DB0" w:rsidRPr="00E60150">
        <w:rPr>
          <w:b/>
          <w:sz w:val="22"/>
          <w:szCs w:val="22"/>
        </w:rPr>
        <w:t>Wykonawcą”</w:t>
      </w:r>
      <w:r w:rsidR="00E93087" w:rsidRPr="00E60150">
        <w:rPr>
          <w:b/>
          <w:sz w:val="22"/>
          <w:szCs w:val="22"/>
        </w:rPr>
        <w:t>,</w:t>
      </w:r>
    </w:p>
    <w:p w:rsidR="00845336" w:rsidRPr="00E60150" w:rsidRDefault="00E93087" w:rsidP="004A2E67">
      <w:pPr>
        <w:spacing w:line="276" w:lineRule="auto"/>
        <w:jc w:val="both"/>
        <w:rPr>
          <w:b/>
          <w:i/>
        </w:rPr>
      </w:pPr>
      <w:r w:rsidRPr="00E60150">
        <w:rPr>
          <w:spacing w:val="-1"/>
        </w:rPr>
        <w:t>o następującej  treści:</w:t>
      </w:r>
    </w:p>
    <w:p w:rsidR="00845336" w:rsidRPr="002D091B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1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PRZEDMIOT REALIZACJI</w:t>
      </w:r>
    </w:p>
    <w:p w:rsidR="00E93087" w:rsidRPr="00E60150" w:rsidRDefault="00E93087" w:rsidP="00E31871">
      <w:pPr>
        <w:widowControl/>
        <w:numPr>
          <w:ilvl w:val="0"/>
          <w:numId w:val="13"/>
        </w:numPr>
        <w:tabs>
          <w:tab w:val="clear" w:pos="720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E60150">
        <w:rPr>
          <w:sz w:val="24"/>
          <w:szCs w:val="24"/>
        </w:rPr>
        <w:t xml:space="preserve">Na podstawie </w:t>
      </w:r>
      <w:r w:rsidR="0052109F" w:rsidRPr="00E60150">
        <w:rPr>
          <w:sz w:val="24"/>
          <w:szCs w:val="24"/>
        </w:rPr>
        <w:t>niniejszej</w:t>
      </w:r>
      <w:r w:rsidRPr="00E60150">
        <w:rPr>
          <w:sz w:val="24"/>
          <w:szCs w:val="24"/>
        </w:rPr>
        <w:t xml:space="preserve"> Umowy </w:t>
      </w:r>
      <w:r w:rsidRPr="00E60150">
        <w:rPr>
          <w:b/>
          <w:sz w:val="24"/>
          <w:szCs w:val="24"/>
        </w:rPr>
        <w:t>Zamawiający</w:t>
      </w:r>
      <w:r w:rsidRPr="00E60150">
        <w:rPr>
          <w:sz w:val="24"/>
          <w:szCs w:val="24"/>
        </w:rPr>
        <w:t xml:space="preserve"> zleca </w:t>
      </w:r>
      <w:r w:rsidRPr="00E60150">
        <w:rPr>
          <w:b/>
          <w:sz w:val="24"/>
          <w:szCs w:val="24"/>
        </w:rPr>
        <w:t>Wykonawcy</w:t>
      </w:r>
      <w:r w:rsidRPr="00E60150">
        <w:rPr>
          <w:sz w:val="24"/>
          <w:szCs w:val="24"/>
        </w:rPr>
        <w:t xml:space="preserve"> wykonanie zadania pn. </w:t>
      </w:r>
      <w:r w:rsidR="00BE143B" w:rsidRPr="009A5DF4">
        <w:t>„</w:t>
      </w:r>
      <w:r w:rsidR="00BE143B" w:rsidRPr="00835E8F">
        <w:rPr>
          <w:b/>
          <w:color w:val="000000"/>
          <w:u w:color="000000"/>
        </w:rPr>
        <w:t>Prace remontowo – konserwatorskie i restauratorskie przy kościele pw. Św. Barbary oraz jego otoczeniu, a także przy lamusie i dzwonnicy w Golcowej”</w:t>
      </w:r>
      <w:r w:rsidR="00BE143B">
        <w:rPr>
          <w:b/>
          <w:color w:val="000000"/>
          <w:u w:color="000000"/>
        </w:rPr>
        <w:t xml:space="preserve"> </w:t>
      </w:r>
      <w:r w:rsidR="00897660">
        <w:rPr>
          <w:sz w:val="24"/>
          <w:szCs w:val="24"/>
        </w:rPr>
        <w:t>w ramach dofinansowania z </w:t>
      </w:r>
      <w:r w:rsidRPr="00E60150">
        <w:rPr>
          <w:b/>
          <w:bCs/>
          <w:sz w:val="24"/>
          <w:szCs w:val="24"/>
        </w:rPr>
        <w:t xml:space="preserve">Rządowego Programu Odbudowy Zabytków </w:t>
      </w:r>
      <w:r w:rsidRPr="00E60150">
        <w:rPr>
          <w:sz w:val="24"/>
          <w:szCs w:val="24"/>
        </w:rPr>
        <w:t>zgodnie z ofertą Wykonawcy</w:t>
      </w:r>
      <w:r w:rsidR="00BE143B">
        <w:rPr>
          <w:sz w:val="24"/>
          <w:szCs w:val="24"/>
        </w:rPr>
        <w:t xml:space="preserve"> stanowiącą </w:t>
      </w:r>
      <w:r w:rsidRPr="00E60150">
        <w:rPr>
          <w:sz w:val="24"/>
          <w:szCs w:val="24"/>
        </w:rPr>
        <w:t>załącznik do niniejszej umowy.</w:t>
      </w:r>
    </w:p>
    <w:p w:rsidR="00583690" w:rsidRDefault="00BE143B" w:rsidP="00E31871">
      <w:pPr>
        <w:widowControl/>
        <w:numPr>
          <w:ilvl w:val="0"/>
          <w:numId w:val="13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BE143B">
        <w:rPr>
          <w:bCs/>
          <w:sz w:val="24"/>
          <w:szCs w:val="24"/>
        </w:rPr>
        <w:t>Przedmiot umowy obejmuje roboty budowlane, których zakres został wskazany w zapytaniu ofertowym, w szczególności</w:t>
      </w:r>
      <w:r>
        <w:rPr>
          <w:b/>
          <w:bCs/>
          <w:sz w:val="24"/>
          <w:szCs w:val="24"/>
        </w:rPr>
        <w:t>:</w:t>
      </w:r>
    </w:p>
    <w:p w:rsidR="00BE143B" w:rsidRPr="00583690" w:rsidRDefault="00583690" w:rsidP="00E3187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/>
        <w:autoSpaceDN/>
        <w:spacing w:line="276" w:lineRule="auto"/>
        <w:jc w:val="both"/>
        <w:rPr>
          <w:rFonts w:eastAsiaTheme="minorHAnsi"/>
          <w:b/>
          <w:sz w:val="24"/>
          <w:szCs w:val="24"/>
        </w:rPr>
      </w:pPr>
      <w:r w:rsidRPr="00583690">
        <w:rPr>
          <w:rFonts w:eastAsiaTheme="minorHAnsi"/>
          <w:b/>
          <w:sz w:val="24"/>
          <w:szCs w:val="24"/>
        </w:rPr>
        <w:t>Konserwacja i restauracja drzwi zewnętrznych oraz przedsionka do zakrystii kościoła</w:t>
      </w:r>
    </w:p>
    <w:p w:rsidR="00583690" w:rsidRPr="00583690" w:rsidRDefault="00583690" w:rsidP="00E3187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/>
        <w:autoSpaceDN/>
        <w:spacing w:line="276" w:lineRule="auto"/>
        <w:jc w:val="both"/>
        <w:rPr>
          <w:b/>
          <w:bCs/>
          <w:sz w:val="24"/>
          <w:szCs w:val="24"/>
        </w:rPr>
      </w:pPr>
      <w:r w:rsidRPr="00583690">
        <w:rPr>
          <w:rFonts w:eastAsiaTheme="minorHAnsi"/>
          <w:b/>
          <w:sz w:val="24"/>
          <w:szCs w:val="24"/>
        </w:rPr>
        <w:t>Konserwacja obrazu „św. Barbara” wraz ze złoconą ramą</w:t>
      </w:r>
    </w:p>
    <w:p w:rsidR="00583690" w:rsidRPr="00583690" w:rsidRDefault="00583690" w:rsidP="00E3187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/>
        <w:autoSpaceDN/>
        <w:spacing w:line="276" w:lineRule="auto"/>
        <w:jc w:val="both"/>
        <w:rPr>
          <w:b/>
          <w:bCs/>
          <w:sz w:val="24"/>
          <w:szCs w:val="24"/>
        </w:rPr>
      </w:pPr>
      <w:r w:rsidRPr="00583690">
        <w:rPr>
          <w:rFonts w:eastAsiaTheme="minorHAnsi"/>
          <w:b/>
          <w:sz w:val="24"/>
          <w:szCs w:val="24"/>
        </w:rPr>
        <w:t xml:space="preserve">Remont systemu p. </w:t>
      </w:r>
      <w:proofErr w:type="spellStart"/>
      <w:r w:rsidRPr="00583690">
        <w:rPr>
          <w:rFonts w:eastAsiaTheme="minorHAnsi"/>
          <w:b/>
          <w:sz w:val="24"/>
          <w:szCs w:val="24"/>
        </w:rPr>
        <w:t>poż</w:t>
      </w:r>
      <w:proofErr w:type="spellEnd"/>
      <w:r w:rsidRPr="00583690">
        <w:rPr>
          <w:rFonts w:eastAsiaTheme="minorHAnsi"/>
          <w:b/>
          <w:sz w:val="24"/>
          <w:szCs w:val="24"/>
        </w:rPr>
        <w:t>. w zabytkowym kościele</w:t>
      </w:r>
    </w:p>
    <w:p w:rsidR="001E2650" w:rsidRPr="001E2650" w:rsidRDefault="001E2650" w:rsidP="00E3187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/>
        <w:autoSpaceDN/>
        <w:spacing w:line="276" w:lineRule="auto"/>
        <w:jc w:val="both"/>
        <w:rPr>
          <w:b/>
          <w:bCs/>
          <w:sz w:val="24"/>
          <w:szCs w:val="24"/>
        </w:rPr>
      </w:pPr>
      <w:r w:rsidRPr="001950AC">
        <w:rPr>
          <w:rFonts w:eastAsiaTheme="minorHAnsi"/>
          <w:b/>
        </w:rPr>
        <w:t>Konserwacja ścian zewnętrznych drewnianego lamusa, ogrodzenia oraz zabytkowej dzwonnicy przy kościele</w:t>
      </w:r>
    </w:p>
    <w:p w:rsidR="001E2650" w:rsidRPr="001E2650" w:rsidRDefault="001E2650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284"/>
        </w:tabs>
        <w:suppressAutoHyphens/>
        <w:autoSpaceDN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1E2650">
        <w:rPr>
          <w:sz w:val="24"/>
          <w:szCs w:val="24"/>
        </w:rPr>
        <w:t xml:space="preserve">Przedmiot umowy należy wykonać zgodnie z: </w:t>
      </w:r>
    </w:p>
    <w:p w:rsidR="001E2650" w:rsidRPr="001E2650" w:rsidRDefault="001E2650" w:rsidP="00E3187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dokumentacjami projektowymi </w:t>
      </w:r>
      <w:r w:rsidRPr="001E2650">
        <w:rPr>
          <w:rFonts w:ascii="Times New Roman" w:hAnsi="Times New Roman" w:cs="Times New Roman"/>
          <w:color w:val="auto"/>
        </w:rPr>
        <w:t xml:space="preserve"> i uzgodnieniami, </w:t>
      </w:r>
    </w:p>
    <w:p w:rsidR="001E2650" w:rsidRPr="001E2650" w:rsidRDefault="001E2650" w:rsidP="00E3187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warunkami wynikającymi z obowiązujących przepisów technicznych i prawa budowlanego, </w:t>
      </w:r>
    </w:p>
    <w:p w:rsidR="001E2650" w:rsidRPr="001E2650" w:rsidRDefault="001E2650" w:rsidP="00E3187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wymaganiami wynikającymi z obowiązujących Polskich Norm i aprobat technicznych, </w:t>
      </w:r>
    </w:p>
    <w:p w:rsidR="001E2650" w:rsidRPr="001E2650" w:rsidRDefault="001E2650" w:rsidP="00E3187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zasadami rzetelnej wiedzy technicznej i konserwatorskiej. </w:t>
      </w:r>
    </w:p>
    <w:p w:rsidR="001E2650" w:rsidRDefault="001E2650" w:rsidP="00E31871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Roboty, które nie zostały ujęte w opisie przedmiotu zamówienia, a są konsekwencją procesu budowlanego i prac konserwatorskich oraz z nich wynikają, Wykonawca powinien przewidzieć jako konieczne do wykonania, uwzględnić w opracowywanej dokumentacji technicznej i zrealizować w ramach zaoferowanej ceny ryczałtowej. </w:t>
      </w:r>
    </w:p>
    <w:p w:rsidR="001E2650" w:rsidRPr="005366B8" w:rsidRDefault="001E2650" w:rsidP="00E31871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366B8">
        <w:rPr>
          <w:rFonts w:ascii="Times New Roman" w:hAnsi="Times New Roman" w:cs="Times New Roman"/>
          <w:color w:val="auto"/>
        </w:rPr>
        <w:lastRenderedPageBreak/>
        <w:t xml:space="preserve">Przedmiot umowy winien być wykonany z materiałów oraz za pomocą urządzeń dostarczonych przez Wykonawcę. Wykonawca dostarczy na teren budowy materiały oraz urządzenia, określone co do rodzaju, standardu, ilości w dokumentach i umowie oraz ponosi za nie pełną odpowiedzialność. </w:t>
      </w:r>
    </w:p>
    <w:p w:rsidR="00EF375F" w:rsidRDefault="00EF375F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</w:p>
    <w:p w:rsidR="00845336" w:rsidRPr="002D091B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2</w:t>
      </w:r>
    </w:p>
    <w:p w:rsidR="00BE143B" w:rsidRDefault="002D091B" w:rsidP="00BE143B">
      <w:pPr>
        <w:tabs>
          <w:tab w:val="left" w:pos="5103"/>
        </w:tabs>
        <w:spacing w:line="276" w:lineRule="auto"/>
        <w:jc w:val="center"/>
      </w:pPr>
      <w:r>
        <w:rPr>
          <w:b/>
        </w:rPr>
        <w:t>TERMIN REALIZACJI</w:t>
      </w:r>
    </w:p>
    <w:p w:rsidR="00E93087" w:rsidRPr="00E60150" w:rsidRDefault="002D091B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</w:pPr>
      <w:r>
        <w:t>R</w:t>
      </w:r>
      <w:r w:rsidR="00E93087" w:rsidRPr="00E60150">
        <w:t>ozpoczęcie realiz</w:t>
      </w:r>
      <w:r w:rsidR="00BE143B">
        <w:t xml:space="preserve">acji przedmiotu umowy </w:t>
      </w:r>
      <w:r w:rsidR="00EF154A">
        <w:t>następuje</w:t>
      </w:r>
      <w:r w:rsidR="007C6740">
        <w:t xml:space="preserve"> z dniem </w:t>
      </w:r>
      <w:r w:rsidR="00D96B89">
        <w:t>podpisania umowy</w:t>
      </w:r>
      <w:r w:rsidR="00AC5327">
        <w:t>.</w:t>
      </w:r>
      <w:r w:rsidR="00E93087" w:rsidRPr="00E60150">
        <w:rPr>
          <w:b/>
        </w:rPr>
        <w:t xml:space="preserve"> </w:t>
      </w:r>
    </w:p>
    <w:p w:rsidR="00E93087" w:rsidRPr="00EF154A" w:rsidRDefault="002D091B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</w:pPr>
      <w:r>
        <w:t>Z</w:t>
      </w:r>
      <w:r w:rsidR="00E93087" w:rsidRPr="00E60150">
        <w:t xml:space="preserve">akończenie przedmiotu umowy nastąpi w terminie </w:t>
      </w:r>
      <w:r w:rsidR="00BE143B">
        <w:t xml:space="preserve">do </w:t>
      </w:r>
      <w:r w:rsidR="001C3587">
        <w:t>30.06.2025</w:t>
      </w:r>
      <w:r w:rsidR="00D96B89">
        <w:t xml:space="preserve"> r</w:t>
      </w:r>
      <w:r w:rsidR="00E93087" w:rsidRPr="00E60150">
        <w:rPr>
          <w:b/>
          <w:bCs/>
        </w:rPr>
        <w:t>.</w:t>
      </w:r>
      <w:r w:rsidR="00E93087" w:rsidRPr="00E60150">
        <w:rPr>
          <w:b/>
        </w:rPr>
        <w:t xml:space="preserve"> </w:t>
      </w:r>
    </w:p>
    <w:p w:rsidR="00EF154A" w:rsidRPr="00E60150" w:rsidRDefault="00EF154A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</w:pPr>
      <w:r>
        <w:rPr>
          <w:sz w:val="23"/>
          <w:szCs w:val="23"/>
        </w:rPr>
        <w:t>T</w:t>
      </w:r>
      <w:r w:rsidR="007C6740" w:rsidRPr="00EF154A">
        <w:rPr>
          <w:sz w:val="23"/>
          <w:szCs w:val="23"/>
        </w:rPr>
        <w:t xml:space="preserve">ermin przekazania placu budowy – do 14 dni od </w:t>
      </w:r>
      <w:r w:rsidR="00520774">
        <w:rPr>
          <w:sz w:val="23"/>
          <w:szCs w:val="23"/>
        </w:rPr>
        <w:t xml:space="preserve">dnia </w:t>
      </w:r>
      <w:r w:rsidR="00D96B89">
        <w:rPr>
          <w:sz w:val="23"/>
          <w:szCs w:val="23"/>
        </w:rPr>
        <w:t xml:space="preserve">podpisania umowy. </w:t>
      </w:r>
      <w:r w:rsidR="007C6740" w:rsidRPr="00EF154A">
        <w:rPr>
          <w:sz w:val="23"/>
          <w:szCs w:val="23"/>
        </w:rPr>
        <w:t xml:space="preserve"> </w:t>
      </w:r>
    </w:p>
    <w:p w:rsidR="002D091B" w:rsidRPr="002D091B" w:rsidRDefault="002D091B" w:rsidP="002D091B">
      <w:pPr>
        <w:pStyle w:val="Tekstpodstawowy"/>
        <w:spacing w:line="276" w:lineRule="auto"/>
        <w:ind w:left="3829" w:right="3829"/>
        <w:jc w:val="center"/>
        <w:rPr>
          <w:b/>
          <w:sz w:val="22"/>
          <w:szCs w:val="22"/>
        </w:rPr>
      </w:pP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3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:rsidR="00845336" w:rsidRPr="00E60150" w:rsidRDefault="00BC1DB0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</w:pPr>
      <w:r w:rsidRPr="00E60150">
        <w:t>Wykonawca</w:t>
      </w:r>
      <w:r w:rsidRPr="00E60150">
        <w:rPr>
          <w:spacing w:val="-1"/>
        </w:rPr>
        <w:t xml:space="preserve"> </w:t>
      </w:r>
      <w:r w:rsidRPr="00E60150">
        <w:t>zobowiązuje</w:t>
      </w:r>
      <w:r w:rsidRPr="00E60150">
        <w:rPr>
          <w:spacing w:val="-1"/>
        </w:rPr>
        <w:t xml:space="preserve"> </w:t>
      </w:r>
      <w:r w:rsidRPr="00E60150">
        <w:t>się</w:t>
      </w:r>
      <w:r w:rsidRPr="00E60150">
        <w:rPr>
          <w:spacing w:val="-1"/>
        </w:rPr>
        <w:t xml:space="preserve"> </w:t>
      </w:r>
      <w:r w:rsidRPr="00E60150">
        <w:t>we</w:t>
      </w:r>
      <w:r w:rsidRPr="00E60150">
        <w:rPr>
          <w:spacing w:val="-1"/>
        </w:rPr>
        <w:t xml:space="preserve"> </w:t>
      </w:r>
      <w:r w:rsidRPr="00E60150">
        <w:t>własnym</w:t>
      </w:r>
      <w:r w:rsidRPr="00E60150">
        <w:rPr>
          <w:spacing w:val="-9"/>
        </w:rPr>
        <w:t xml:space="preserve"> </w:t>
      </w:r>
      <w:r w:rsidRPr="00E60150">
        <w:t>zakresie</w:t>
      </w:r>
      <w:r w:rsidRPr="00E60150">
        <w:rPr>
          <w:spacing w:val="4"/>
        </w:rPr>
        <w:t xml:space="preserve"> </w:t>
      </w:r>
      <w:r w:rsidRPr="00E60150">
        <w:t>i</w:t>
      </w:r>
      <w:r w:rsidRPr="00E60150">
        <w:rPr>
          <w:spacing w:val="-8"/>
        </w:rPr>
        <w:t xml:space="preserve"> </w:t>
      </w:r>
      <w:r w:rsidRPr="00E60150">
        <w:t>na</w:t>
      </w:r>
      <w:r w:rsidRPr="00E60150">
        <w:rPr>
          <w:spacing w:val="-1"/>
        </w:rPr>
        <w:t xml:space="preserve"> </w:t>
      </w:r>
      <w:r w:rsidRPr="00E60150">
        <w:t>własny</w:t>
      </w:r>
      <w:r w:rsidRPr="00E60150">
        <w:rPr>
          <w:spacing w:val="-9"/>
        </w:rPr>
        <w:t xml:space="preserve"> </w:t>
      </w:r>
      <w:r w:rsidRPr="00E60150">
        <w:t>koszt</w:t>
      </w:r>
      <w:r w:rsidRPr="00E60150">
        <w:rPr>
          <w:spacing w:val="5"/>
        </w:rPr>
        <w:t xml:space="preserve"> </w:t>
      </w:r>
      <w:r w:rsidRPr="00E60150">
        <w:t>do:</w:t>
      </w:r>
    </w:p>
    <w:p w:rsidR="00845336" w:rsidRPr="00E60150" w:rsidRDefault="00E93087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E60150">
        <w:t>w</w:t>
      </w:r>
      <w:r w:rsidR="00BC1DB0" w:rsidRPr="00E60150">
        <w:t>ykonania</w:t>
      </w:r>
      <w:r w:rsidR="00BC1DB0" w:rsidRPr="00E60150">
        <w:rPr>
          <w:spacing w:val="-4"/>
        </w:rPr>
        <w:t xml:space="preserve"> </w:t>
      </w:r>
      <w:r w:rsidR="00AC5327">
        <w:t xml:space="preserve">prac budowlanych </w:t>
      </w:r>
      <w:r w:rsidR="00BC1DB0" w:rsidRPr="00E60150">
        <w:rPr>
          <w:spacing w:val="-7"/>
        </w:rPr>
        <w:t xml:space="preserve"> </w:t>
      </w:r>
      <w:r w:rsidR="00BC1DB0" w:rsidRPr="00E60150">
        <w:t>zgodnie</w:t>
      </w:r>
      <w:r w:rsidR="00BC1DB0" w:rsidRPr="00E60150">
        <w:rPr>
          <w:spacing w:val="-3"/>
        </w:rPr>
        <w:t xml:space="preserve"> </w:t>
      </w:r>
      <w:r w:rsidR="00BC1DB0" w:rsidRPr="00E60150">
        <w:t>z</w:t>
      </w:r>
      <w:r w:rsidR="00BC1DB0" w:rsidRPr="00E60150">
        <w:rPr>
          <w:spacing w:val="-3"/>
        </w:rPr>
        <w:t xml:space="preserve"> </w:t>
      </w:r>
      <w:r w:rsidR="00BC1DB0" w:rsidRPr="00E60150">
        <w:t>wytycznymi</w:t>
      </w:r>
      <w:r w:rsidR="00BC1DB0" w:rsidRPr="00E60150">
        <w:rPr>
          <w:spacing w:val="-7"/>
        </w:rPr>
        <w:t xml:space="preserve"> </w:t>
      </w:r>
      <w:r w:rsidR="00BC1DB0" w:rsidRPr="00E60150">
        <w:t>określonymi</w:t>
      </w:r>
      <w:r w:rsidR="00BC1DB0" w:rsidRPr="00E60150">
        <w:rPr>
          <w:spacing w:val="-10"/>
        </w:rPr>
        <w:t xml:space="preserve"> </w:t>
      </w:r>
      <w:r w:rsidR="00BC1DB0" w:rsidRPr="00E60150">
        <w:t>w</w:t>
      </w:r>
      <w:r w:rsidR="00BC1DB0" w:rsidRPr="00E60150">
        <w:rPr>
          <w:spacing w:val="-4"/>
        </w:rPr>
        <w:t xml:space="preserve"> </w:t>
      </w:r>
      <w:r w:rsidR="00C117F6" w:rsidRPr="00E60150">
        <w:t>zaproszeni</w:t>
      </w:r>
      <w:r w:rsidR="002D091B">
        <w:t xml:space="preserve">u do </w:t>
      </w:r>
      <w:r w:rsidR="00C117F6" w:rsidRPr="00E60150">
        <w:t>składania ofert</w:t>
      </w:r>
      <w:r w:rsidR="00BC1DB0" w:rsidRPr="00E60150">
        <w:t>, obowiązującymi</w:t>
      </w:r>
      <w:r w:rsidR="00BC1DB0" w:rsidRPr="00E60150">
        <w:rPr>
          <w:spacing w:val="-57"/>
        </w:rPr>
        <w:t xml:space="preserve"> </w:t>
      </w:r>
      <w:r w:rsidR="00C117F6" w:rsidRPr="00E60150">
        <w:rPr>
          <w:spacing w:val="-57"/>
        </w:rPr>
        <w:t xml:space="preserve">    </w:t>
      </w:r>
      <w:r w:rsidR="00C117F6" w:rsidRPr="00E60150">
        <w:t xml:space="preserve"> normami</w:t>
      </w:r>
      <w:r w:rsidR="00BC1DB0" w:rsidRPr="00E60150">
        <w:t>,</w:t>
      </w:r>
      <w:r w:rsidR="00BC1DB0" w:rsidRPr="00E60150">
        <w:rPr>
          <w:spacing w:val="3"/>
        </w:rPr>
        <w:t xml:space="preserve"> </w:t>
      </w:r>
      <w:r w:rsidR="00BC1DB0" w:rsidRPr="00E60150">
        <w:t>poleceniami</w:t>
      </w:r>
      <w:r w:rsidR="00BC1DB0" w:rsidRPr="00E60150">
        <w:rPr>
          <w:spacing w:val="-2"/>
        </w:rPr>
        <w:t xml:space="preserve"> </w:t>
      </w:r>
      <w:r w:rsidR="00BC1DB0" w:rsidRPr="00E60150">
        <w:t>Zamawiającego,</w:t>
      </w:r>
    </w:p>
    <w:p w:rsidR="00845336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E60150">
        <w:t>użycia</w:t>
      </w:r>
      <w:r w:rsidRPr="00E60150">
        <w:rPr>
          <w:spacing w:val="-1"/>
        </w:rPr>
        <w:t xml:space="preserve"> </w:t>
      </w:r>
      <w:r w:rsidRPr="00E60150">
        <w:t>materiałów</w:t>
      </w:r>
      <w:r w:rsidRPr="00E60150">
        <w:rPr>
          <w:spacing w:val="-5"/>
        </w:rPr>
        <w:t xml:space="preserve"> </w:t>
      </w:r>
      <w:r w:rsidRPr="00E60150">
        <w:t>gwarantujących</w:t>
      </w:r>
      <w:r w:rsidRPr="00E60150">
        <w:rPr>
          <w:spacing w:val="-9"/>
        </w:rPr>
        <w:t xml:space="preserve"> </w:t>
      </w:r>
      <w:r w:rsidRPr="00E60150">
        <w:t>odpowiednią</w:t>
      </w:r>
      <w:r w:rsidRPr="00E60150">
        <w:rPr>
          <w:spacing w:val="-2"/>
        </w:rPr>
        <w:t xml:space="preserve"> </w:t>
      </w:r>
      <w:r w:rsidRPr="00E60150">
        <w:t>jakość,</w:t>
      </w:r>
      <w:r w:rsidRPr="00E60150">
        <w:rPr>
          <w:spacing w:val="-7"/>
        </w:rPr>
        <w:t xml:space="preserve"> </w:t>
      </w:r>
      <w:r w:rsidRPr="00E60150">
        <w:t>o parametrach</w:t>
      </w:r>
      <w:r w:rsidRPr="00E60150">
        <w:rPr>
          <w:spacing w:val="-9"/>
        </w:rPr>
        <w:t xml:space="preserve"> </w:t>
      </w:r>
      <w:r w:rsidRPr="00E60150">
        <w:t>technicznych</w:t>
      </w:r>
      <w:r w:rsidRPr="00E60150">
        <w:rPr>
          <w:spacing w:val="-57"/>
        </w:rPr>
        <w:t xml:space="preserve"> </w:t>
      </w:r>
      <w:r w:rsidRPr="00E60150">
        <w:t>i</w:t>
      </w:r>
      <w:r w:rsidR="00511123">
        <w:rPr>
          <w:spacing w:val="-5"/>
        </w:rPr>
        <w:t> </w:t>
      </w:r>
      <w:bookmarkStart w:id="0" w:name="_GoBack"/>
      <w:bookmarkEnd w:id="0"/>
      <w:r w:rsidRPr="00E60150">
        <w:t>jakościowych</w:t>
      </w:r>
      <w:r w:rsidRPr="00E60150">
        <w:rPr>
          <w:spacing w:val="3"/>
        </w:rPr>
        <w:t xml:space="preserve"> </w:t>
      </w:r>
      <w:r w:rsidRPr="00E60150">
        <w:t>nie gorszych</w:t>
      </w:r>
      <w:r w:rsidRPr="00E60150">
        <w:rPr>
          <w:spacing w:val="-4"/>
        </w:rPr>
        <w:t xml:space="preserve"> </w:t>
      </w:r>
      <w:r w:rsidRPr="00E60150">
        <w:t>niż określone</w:t>
      </w:r>
      <w:r w:rsidRPr="00E60150">
        <w:rPr>
          <w:spacing w:val="-1"/>
        </w:rPr>
        <w:t xml:space="preserve"> </w:t>
      </w:r>
      <w:r w:rsidRPr="00E60150">
        <w:t>w dokumentacji</w:t>
      </w:r>
      <w:r w:rsidRPr="00E60150">
        <w:rPr>
          <w:spacing w:val="-4"/>
        </w:rPr>
        <w:t xml:space="preserve"> </w:t>
      </w:r>
      <w:r w:rsidRPr="00E60150">
        <w:t>projektowej,</w:t>
      </w:r>
    </w:p>
    <w:p w:rsidR="005366B8" w:rsidRPr="005366B8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>
        <w:rPr>
          <w:sz w:val="24"/>
          <w:szCs w:val="24"/>
        </w:rPr>
        <w:t>posiadania</w:t>
      </w:r>
      <w:r w:rsidRPr="005366B8">
        <w:rPr>
          <w:sz w:val="24"/>
          <w:szCs w:val="24"/>
        </w:rPr>
        <w:t xml:space="preserve"> i na ka</w:t>
      </w:r>
      <w:r>
        <w:rPr>
          <w:sz w:val="24"/>
          <w:szCs w:val="24"/>
        </w:rPr>
        <w:t>żde żądanie Zamawiającego okazania dokumentów stwierdzających</w:t>
      </w:r>
      <w:r w:rsidRPr="005366B8">
        <w:rPr>
          <w:sz w:val="24"/>
          <w:szCs w:val="24"/>
        </w:rPr>
        <w:t xml:space="preserve"> dopuszczenie materiału do obrotu i powszechnego stosowania, </w:t>
      </w:r>
    </w:p>
    <w:p w:rsidR="005366B8" w:rsidRPr="005366B8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5366B8">
        <w:rPr>
          <w:sz w:val="24"/>
          <w:szCs w:val="24"/>
        </w:rPr>
        <w:t xml:space="preserve">do protokolarnego przejęcia terenu budowy, </w:t>
      </w:r>
    </w:p>
    <w:p w:rsidR="005366B8" w:rsidRPr="005366B8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5366B8">
        <w:rPr>
          <w:sz w:val="24"/>
          <w:szCs w:val="24"/>
        </w:rPr>
        <w:t xml:space="preserve">do utrzymywania terenu budowy zgodnie z zasadami BHP, </w:t>
      </w:r>
    </w:p>
    <w:p w:rsidR="005366B8" w:rsidRPr="005366B8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5366B8">
        <w:rPr>
          <w:sz w:val="24"/>
          <w:szCs w:val="24"/>
        </w:rPr>
        <w:t xml:space="preserve">do zabezpieczenia i oznakowania na własny koszt terenu budowy zgodnie z obowiązującymi przepisami, </w:t>
      </w:r>
    </w:p>
    <w:p w:rsidR="005366B8" w:rsidRPr="005366B8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5366B8">
        <w:rPr>
          <w:sz w:val="24"/>
          <w:szCs w:val="24"/>
        </w:rPr>
        <w:t xml:space="preserve">do uporządkowania terenu budowy po zakończeniu robót i przekazania go Zamawiającemu w terminie ustalonym na odbiór, </w:t>
      </w:r>
    </w:p>
    <w:p w:rsidR="005366B8" w:rsidRPr="00C94A79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C94A79">
        <w:rPr>
          <w:sz w:val="24"/>
          <w:szCs w:val="24"/>
        </w:rPr>
        <w:t xml:space="preserve">do dostarczenia kosztorysu ofertowego w terminie 14 dni od podpisania umowy, a na żądanie Zamawiającego kosztorysu szczegółowego </w:t>
      </w:r>
    </w:p>
    <w:p w:rsidR="00E93087" w:rsidRPr="00E60150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E60150">
        <w:t>bezzwłocznego</w:t>
      </w:r>
      <w:r w:rsidRPr="00E60150">
        <w:rPr>
          <w:spacing w:val="-3"/>
        </w:rPr>
        <w:t xml:space="preserve"> </w:t>
      </w:r>
      <w:r w:rsidRPr="00E60150">
        <w:t>powiadamiania</w:t>
      </w:r>
      <w:r w:rsidRPr="00E60150">
        <w:rPr>
          <w:spacing w:val="-2"/>
        </w:rPr>
        <w:t xml:space="preserve"> </w:t>
      </w:r>
      <w:r w:rsidRPr="00E60150">
        <w:t>na</w:t>
      </w:r>
      <w:r w:rsidRPr="00E60150">
        <w:rPr>
          <w:spacing w:val="-7"/>
        </w:rPr>
        <w:t xml:space="preserve"> </w:t>
      </w:r>
      <w:r w:rsidRPr="00E60150">
        <w:t>piśmie</w:t>
      </w:r>
      <w:r w:rsidRPr="00E60150">
        <w:rPr>
          <w:spacing w:val="-2"/>
        </w:rPr>
        <w:t xml:space="preserve"> </w:t>
      </w:r>
      <w:r w:rsidRPr="00E60150">
        <w:t>Zamawiającego</w:t>
      </w:r>
      <w:r w:rsidRPr="00E60150">
        <w:rPr>
          <w:spacing w:val="-6"/>
        </w:rPr>
        <w:t xml:space="preserve"> </w:t>
      </w:r>
      <w:r w:rsidRPr="00E60150">
        <w:t>o</w:t>
      </w:r>
      <w:r w:rsidRPr="00E60150">
        <w:rPr>
          <w:spacing w:val="-3"/>
        </w:rPr>
        <w:t xml:space="preserve"> </w:t>
      </w:r>
      <w:r w:rsidRPr="00E60150">
        <w:t>wszelkich</w:t>
      </w:r>
      <w:r w:rsidRPr="00E60150">
        <w:rPr>
          <w:spacing w:val="-6"/>
        </w:rPr>
        <w:t xml:space="preserve"> </w:t>
      </w:r>
      <w:r w:rsidRPr="00E60150">
        <w:t>możliwych</w:t>
      </w:r>
      <w:r w:rsidRPr="00E60150">
        <w:rPr>
          <w:spacing w:val="-10"/>
        </w:rPr>
        <w:t xml:space="preserve"> </w:t>
      </w:r>
      <w:r w:rsidRPr="00E60150">
        <w:t>zdarzeniach</w:t>
      </w:r>
      <w:r w:rsidRPr="00E60150">
        <w:rPr>
          <w:spacing w:val="-57"/>
        </w:rPr>
        <w:t xml:space="preserve"> </w:t>
      </w:r>
      <w:r w:rsidRPr="00E60150">
        <w:t>i</w:t>
      </w:r>
      <w:r w:rsidRPr="00E60150">
        <w:rPr>
          <w:spacing w:val="-8"/>
        </w:rPr>
        <w:t xml:space="preserve"> </w:t>
      </w:r>
      <w:r w:rsidRPr="00E60150">
        <w:t>okolicznościach</w:t>
      </w:r>
      <w:r w:rsidRPr="00E60150">
        <w:rPr>
          <w:spacing w:val="1"/>
        </w:rPr>
        <w:t xml:space="preserve"> </w:t>
      </w:r>
      <w:r w:rsidRPr="00E60150">
        <w:t>mogących</w:t>
      </w:r>
      <w:r w:rsidRPr="00E60150">
        <w:rPr>
          <w:spacing w:val="-4"/>
        </w:rPr>
        <w:t xml:space="preserve"> </w:t>
      </w:r>
      <w:r w:rsidRPr="00E60150">
        <w:t>wpłynąć</w:t>
      </w:r>
      <w:r w:rsidRPr="00E60150">
        <w:rPr>
          <w:spacing w:val="6"/>
        </w:rPr>
        <w:t xml:space="preserve"> </w:t>
      </w:r>
      <w:r w:rsidRPr="00E60150">
        <w:t>na opóźnienie wykonania usługi,</w:t>
      </w:r>
    </w:p>
    <w:p w:rsidR="00845336" w:rsidRPr="00E60150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</w:pPr>
      <w:r w:rsidRPr="00E60150">
        <w:t>przekazania</w:t>
      </w:r>
      <w:r w:rsidRPr="00E60150">
        <w:rPr>
          <w:spacing w:val="-3"/>
        </w:rPr>
        <w:t xml:space="preserve"> </w:t>
      </w:r>
      <w:r w:rsidRPr="00E60150">
        <w:t>protokołem</w:t>
      </w:r>
      <w:r w:rsidRPr="00E60150">
        <w:rPr>
          <w:spacing w:val="-10"/>
        </w:rPr>
        <w:t xml:space="preserve"> </w:t>
      </w:r>
      <w:r w:rsidRPr="00E60150">
        <w:t>zdawczo-odbiorczym</w:t>
      </w:r>
      <w:r w:rsidRPr="00E60150">
        <w:rPr>
          <w:spacing w:val="-5"/>
        </w:rPr>
        <w:t xml:space="preserve"> </w:t>
      </w:r>
      <w:r w:rsidRPr="00E60150">
        <w:t>Zamawiającemu</w:t>
      </w:r>
      <w:r w:rsidRPr="00E60150">
        <w:rPr>
          <w:spacing w:val="-1"/>
        </w:rPr>
        <w:t xml:space="preserve"> </w:t>
      </w:r>
      <w:r w:rsidRPr="00E60150">
        <w:t>przedmiotu</w:t>
      </w:r>
      <w:r w:rsidRPr="00E60150">
        <w:rPr>
          <w:spacing w:val="-2"/>
        </w:rPr>
        <w:t xml:space="preserve"> </w:t>
      </w:r>
      <w:r w:rsidRPr="00E60150">
        <w:t>umowy</w:t>
      </w:r>
      <w:r w:rsidRPr="00E60150">
        <w:rPr>
          <w:spacing w:val="-11"/>
        </w:rPr>
        <w:t xml:space="preserve"> </w:t>
      </w:r>
      <w:r w:rsidRPr="00E60150">
        <w:t>w</w:t>
      </w:r>
      <w:r w:rsidRPr="00E60150">
        <w:rPr>
          <w:spacing w:val="-3"/>
        </w:rPr>
        <w:t xml:space="preserve"> </w:t>
      </w:r>
      <w:r w:rsidRPr="00E60150">
        <w:t>dniu</w:t>
      </w:r>
      <w:r w:rsidR="0040171A" w:rsidRPr="00E60150">
        <w:t xml:space="preserve"> </w:t>
      </w:r>
      <w:r w:rsidRPr="00E60150">
        <w:t>ostatecznego</w:t>
      </w:r>
      <w:r w:rsidRPr="00E60150">
        <w:rPr>
          <w:spacing w:val="3"/>
        </w:rPr>
        <w:t xml:space="preserve"> </w:t>
      </w:r>
      <w:r w:rsidRPr="00E60150">
        <w:t>odbioru,</w:t>
      </w:r>
    </w:p>
    <w:p w:rsidR="00967816" w:rsidRPr="00E60150" w:rsidRDefault="00BC1DB0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</w:pPr>
      <w:r w:rsidRPr="00E60150">
        <w:t>Zabrania</w:t>
      </w:r>
      <w:r w:rsidRPr="00E60150">
        <w:rPr>
          <w:spacing w:val="-4"/>
        </w:rPr>
        <w:t xml:space="preserve"> </w:t>
      </w:r>
      <w:r w:rsidRPr="00E60150">
        <w:t>się</w:t>
      </w:r>
      <w:r w:rsidRPr="00E60150">
        <w:rPr>
          <w:spacing w:val="-4"/>
        </w:rPr>
        <w:t xml:space="preserve"> </w:t>
      </w:r>
      <w:r w:rsidRPr="00E60150">
        <w:t>stosowania</w:t>
      </w:r>
      <w:r w:rsidRPr="00E60150">
        <w:rPr>
          <w:spacing w:val="1"/>
        </w:rPr>
        <w:t xml:space="preserve"> </w:t>
      </w:r>
      <w:r w:rsidRPr="00E60150">
        <w:t>materiałów</w:t>
      </w:r>
      <w:r w:rsidRPr="00E60150">
        <w:rPr>
          <w:spacing w:val="-4"/>
        </w:rPr>
        <w:t xml:space="preserve"> </w:t>
      </w:r>
      <w:r w:rsidRPr="00E60150">
        <w:t>nieodpowiadających</w:t>
      </w:r>
      <w:r w:rsidRPr="00E60150">
        <w:rPr>
          <w:spacing w:val="-7"/>
        </w:rPr>
        <w:t xml:space="preserve"> </w:t>
      </w:r>
      <w:r w:rsidRPr="00E60150">
        <w:t>wymaganiom</w:t>
      </w:r>
      <w:r w:rsidRPr="00E60150">
        <w:rPr>
          <w:spacing w:val="-7"/>
        </w:rPr>
        <w:t xml:space="preserve"> </w:t>
      </w:r>
      <w:r w:rsidRPr="00E60150">
        <w:t>Polskiej</w:t>
      </w:r>
      <w:r w:rsidRPr="00E60150">
        <w:rPr>
          <w:spacing w:val="-11"/>
        </w:rPr>
        <w:t xml:space="preserve"> </w:t>
      </w:r>
      <w:r w:rsidRPr="00E60150">
        <w:t>Normy</w:t>
      </w:r>
      <w:r w:rsidRPr="00E60150">
        <w:rPr>
          <w:spacing w:val="-12"/>
        </w:rPr>
        <w:t xml:space="preserve"> </w:t>
      </w:r>
      <w:r w:rsidRPr="00E60150">
        <w:t>oraz</w:t>
      </w:r>
      <w:r w:rsidR="0040171A" w:rsidRPr="00E60150">
        <w:t xml:space="preserve"> </w:t>
      </w:r>
      <w:r w:rsidRPr="00E60150">
        <w:rPr>
          <w:spacing w:val="-57"/>
        </w:rPr>
        <w:t xml:space="preserve"> </w:t>
      </w:r>
      <w:r w:rsidRPr="00E60150">
        <w:t>innym</w:t>
      </w:r>
      <w:r w:rsidRPr="00E60150">
        <w:rPr>
          <w:spacing w:val="-8"/>
        </w:rPr>
        <w:t xml:space="preserve"> </w:t>
      </w:r>
      <w:r w:rsidRPr="00E60150">
        <w:t>określonym</w:t>
      </w:r>
      <w:r w:rsidRPr="00E60150">
        <w:rPr>
          <w:spacing w:val="-3"/>
        </w:rPr>
        <w:t xml:space="preserve"> </w:t>
      </w:r>
      <w:r w:rsidRPr="00E60150">
        <w:t>w</w:t>
      </w:r>
      <w:r w:rsidRPr="00E60150">
        <w:rPr>
          <w:spacing w:val="1"/>
        </w:rPr>
        <w:t xml:space="preserve"> </w:t>
      </w:r>
      <w:r w:rsidRPr="00E60150">
        <w:t>Zaproszeniu</w:t>
      </w:r>
      <w:r w:rsidR="00C117F6" w:rsidRPr="00E60150">
        <w:t xml:space="preserve"> do składania ofert</w:t>
      </w:r>
      <w:r w:rsidRPr="00E60150">
        <w:t>.</w:t>
      </w:r>
      <w:r w:rsidR="00967816" w:rsidRPr="00E60150">
        <w:t xml:space="preserve"> </w:t>
      </w:r>
    </w:p>
    <w:p w:rsidR="00967816" w:rsidRPr="00E60150" w:rsidRDefault="00AC5327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</w:pPr>
      <w:r>
        <w:t>Zapewnienia</w:t>
      </w:r>
      <w:r w:rsidR="00967816" w:rsidRPr="00E60150">
        <w:t xml:space="preserve"> na okres wykonania prac stanowiących przedmiot umowy wykwalifikowanego personelu kierowniczego oraz osób posiadających odpowiednie kwalifikacje do kierowania, dozorowania robotami budowlanymi.</w:t>
      </w:r>
    </w:p>
    <w:p w:rsidR="002D091B" w:rsidRDefault="002D091B" w:rsidP="00EF375F">
      <w:pPr>
        <w:pStyle w:val="Tekstpodstawowy"/>
        <w:spacing w:line="276" w:lineRule="auto"/>
        <w:ind w:left="0" w:right="3829"/>
        <w:jc w:val="both"/>
        <w:rPr>
          <w:sz w:val="22"/>
          <w:szCs w:val="22"/>
        </w:rPr>
      </w:pP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4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:rsidR="00845336" w:rsidRPr="00E60150" w:rsidRDefault="00BC1DB0" w:rsidP="002D091B">
      <w:pPr>
        <w:pStyle w:val="Tekstpodstawowy"/>
        <w:spacing w:line="276" w:lineRule="auto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1. Zamawiający</w:t>
      </w:r>
      <w:r w:rsidRPr="00E60150">
        <w:rPr>
          <w:spacing w:val="-7"/>
          <w:sz w:val="22"/>
          <w:szCs w:val="22"/>
        </w:rPr>
        <w:t xml:space="preserve"> </w:t>
      </w:r>
      <w:r w:rsidRPr="00E60150">
        <w:rPr>
          <w:sz w:val="22"/>
          <w:szCs w:val="22"/>
        </w:rPr>
        <w:t>zobowiązany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jest</w:t>
      </w:r>
      <w:r w:rsidRPr="00E60150">
        <w:rPr>
          <w:spacing w:val="3"/>
          <w:sz w:val="22"/>
          <w:szCs w:val="22"/>
        </w:rPr>
        <w:t xml:space="preserve"> </w:t>
      </w:r>
      <w:r w:rsidRPr="00E60150">
        <w:rPr>
          <w:sz w:val="22"/>
          <w:szCs w:val="22"/>
        </w:rPr>
        <w:t>do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: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uzyskania wszelkich niezbędnych, wymaganych obowiązującymi przepisami prawa</w:t>
      </w:r>
      <w:r w:rsidRPr="00E60150">
        <w:rPr>
          <w:spacing w:val="1"/>
        </w:rPr>
        <w:t xml:space="preserve"> </w:t>
      </w:r>
      <w:r w:rsidRPr="00E60150">
        <w:t>postanowień</w:t>
      </w:r>
      <w:r w:rsidRPr="00E60150">
        <w:rPr>
          <w:spacing w:val="-3"/>
        </w:rPr>
        <w:t xml:space="preserve"> </w:t>
      </w:r>
      <w:r w:rsidRPr="00E60150">
        <w:t>lub</w:t>
      </w:r>
      <w:r w:rsidRPr="00E60150">
        <w:rPr>
          <w:spacing w:val="-7"/>
        </w:rPr>
        <w:t xml:space="preserve"> </w:t>
      </w:r>
      <w:r w:rsidRPr="00E60150">
        <w:t>decyzji</w:t>
      </w:r>
      <w:r w:rsidRPr="00E60150">
        <w:rPr>
          <w:spacing w:val="-6"/>
        </w:rPr>
        <w:t xml:space="preserve"> </w:t>
      </w:r>
      <w:r w:rsidRPr="00E60150">
        <w:t>właściwych</w:t>
      </w:r>
      <w:r w:rsidRPr="00E60150">
        <w:rPr>
          <w:spacing w:val="-7"/>
        </w:rPr>
        <w:t xml:space="preserve"> </w:t>
      </w:r>
      <w:r w:rsidRPr="00E60150">
        <w:t>organów</w:t>
      </w:r>
      <w:r w:rsidRPr="00E60150">
        <w:rPr>
          <w:spacing w:val="-4"/>
        </w:rPr>
        <w:t xml:space="preserve"> </w:t>
      </w:r>
      <w:r w:rsidRPr="00E60150">
        <w:t>niezbędnych</w:t>
      </w:r>
      <w:r w:rsidRPr="00E60150">
        <w:rPr>
          <w:spacing w:val="-7"/>
        </w:rPr>
        <w:t xml:space="preserve"> </w:t>
      </w:r>
      <w:r w:rsidRPr="00E60150">
        <w:t>do</w:t>
      </w:r>
      <w:r w:rsidRPr="00E60150">
        <w:rPr>
          <w:spacing w:val="1"/>
        </w:rPr>
        <w:t xml:space="preserve"> </w:t>
      </w:r>
      <w:r w:rsidRPr="00E60150">
        <w:t>realizacji</w:t>
      </w:r>
      <w:r w:rsidRPr="00E60150">
        <w:rPr>
          <w:spacing w:val="-7"/>
        </w:rPr>
        <w:t xml:space="preserve"> </w:t>
      </w:r>
      <w:r w:rsidRPr="00E60150">
        <w:t>przedmiotu</w:t>
      </w:r>
      <w:r w:rsidRPr="00E60150">
        <w:rPr>
          <w:spacing w:val="-2"/>
        </w:rPr>
        <w:t xml:space="preserve"> </w:t>
      </w:r>
      <w:r w:rsidRPr="00E60150">
        <w:t>umowy,</w:t>
      </w:r>
    </w:p>
    <w:p w:rsidR="00845336" w:rsidRPr="00E60150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udzielania</w:t>
      </w:r>
      <w:r w:rsidRPr="002D091B">
        <w:rPr>
          <w:spacing w:val="-1"/>
        </w:rPr>
        <w:t xml:space="preserve"> </w:t>
      </w:r>
      <w:r w:rsidRPr="00E60150">
        <w:t>Wykonawcy</w:t>
      </w:r>
      <w:r w:rsidRPr="002D091B">
        <w:rPr>
          <w:spacing w:val="-9"/>
        </w:rPr>
        <w:t xml:space="preserve"> </w:t>
      </w:r>
      <w:r w:rsidRPr="00E60150">
        <w:t>bieżących</w:t>
      </w:r>
      <w:r w:rsidRPr="002D091B">
        <w:rPr>
          <w:spacing w:val="-4"/>
        </w:rPr>
        <w:t xml:space="preserve"> </w:t>
      </w:r>
      <w:r w:rsidRPr="00E60150">
        <w:t>informacji</w:t>
      </w:r>
      <w:r w:rsidRPr="002D091B">
        <w:rPr>
          <w:spacing w:val="-12"/>
        </w:rPr>
        <w:t xml:space="preserve"> </w:t>
      </w:r>
      <w:r w:rsidRPr="00E60150">
        <w:t>dotyczących</w:t>
      </w:r>
      <w:r w:rsidRPr="002D091B">
        <w:rPr>
          <w:spacing w:val="-9"/>
        </w:rPr>
        <w:t xml:space="preserve"> </w:t>
      </w:r>
      <w:r w:rsidRPr="00E60150">
        <w:t>realizacji</w:t>
      </w:r>
      <w:r w:rsidRPr="002D091B">
        <w:rPr>
          <w:spacing w:val="-8"/>
        </w:rPr>
        <w:t xml:space="preserve"> </w:t>
      </w:r>
      <w:r w:rsidRPr="00E60150">
        <w:t>przedmiotu</w:t>
      </w:r>
      <w:r w:rsidRPr="002D091B">
        <w:rPr>
          <w:spacing w:val="-4"/>
        </w:rPr>
        <w:t xml:space="preserve"> </w:t>
      </w:r>
      <w:r w:rsidRPr="00E60150">
        <w:t>umowy,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stałej</w:t>
      </w:r>
      <w:r w:rsidRPr="00E60150">
        <w:rPr>
          <w:spacing w:val="-11"/>
        </w:rPr>
        <w:t xml:space="preserve"> </w:t>
      </w:r>
      <w:r w:rsidRPr="00E60150">
        <w:t>współpracy</w:t>
      </w:r>
      <w:r w:rsidRPr="00E60150">
        <w:rPr>
          <w:spacing w:val="-12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Wykonawcą</w:t>
      </w:r>
      <w:r w:rsidRPr="00E60150">
        <w:rPr>
          <w:spacing w:val="-3"/>
        </w:rPr>
        <w:t xml:space="preserve"> </w:t>
      </w:r>
      <w:r w:rsidRPr="00E60150">
        <w:t>w</w:t>
      </w:r>
      <w:r w:rsidRPr="00E60150">
        <w:rPr>
          <w:spacing w:val="-4"/>
        </w:rPr>
        <w:t xml:space="preserve"> </w:t>
      </w:r>
      <w:r w:rsidRPr="00E60150">
        <w:t>zakresie, w</w:t>
      </w:r>
      <w:r w:rsidRPr="00E60150">
        <w:rPr>
          <w:spacing w:val="1"/>
        </w:rPr>
        <w:t xml:space="preserve"> </w:t>
      </w:r>
      <w:r w:rsidRPr="00E60150">
        <w:t>jakim</w:t>
      </w:r>
      <w:r w:rsidRPr="00E60150">
        <w:rPr>
          <w:spacing w:val="-7"/>
        </w:rPr>
        <w:t xml:space="preserve"> </w:t>
      </w:r>
      <w:r w:rsidRPr="00E60150">
        <w:t>będzie</w:t>
      </w:r>
      <w:r w:rsidRPr="00E60150">
        <w:rPr>
          <w:spacing w:val="-4"/>
        </w:rPr>
        <w:t xml:space="preserve"> </w:t>
      </w:r>
      <w:r w:rsidRPr="00E60150">
        <w:t>tego</w:t>
      </w:r>
      <w:r w:rsidRPr="00E60150">
        <w:rPr>
          <w:spacing w:val="1"/>
        </w:rPr>
        <w:t xml:space="preserve"> </w:t>
      </w:r>
      <w:r w:rsidRPr="00E60150">
        <w:t>wymagała</w:t>
      </w:r>
      <w:r w:rsidRPr="00E60150">
        <w:rPr>
          <w:spacing w:val="-3"/>
        </w:rPr>
        <w:t xml:space="preserve"> </w:t>
      </w:r>
      <w:r w:rsidRPr="00E60150">
        <w:t>realizacja</w:t>
      </w:r>
      <w:r w:rsidRPr="00E60150">
        <w:rPr>
          <w:spacing w:val="-57"/>
        </w:rPr>
        <w:t xml:space="preserve"> </w:t>
      </w:r>
      <w:r w:rsidRPr="00E60150">
        <w:t>przedmiotu umowy, przy czym do Wykonawcy należało będzie określenie tych sfer, w</w:t>
      </w:r>
      <w:r w:rsidRPr="00E60150">
        <w:rPr>
          <w:spacing w:val="1"/>
        </w:rPr>
        <w:t xml:space="preserve"> </w:t>
      </w:r>
      <w:r w:rsidRPr="00E60150">
        <w:t>których</w:t>
      </w:r>
      <w:r w:rsidRPr="00E60150">
        <w:rPr>
          <w:spacing w:val="-4"/>
        </w:rPr>
        <w:t xml:space="preserve"> </w:t>
      </w:r>
      <w:r w:rsidRPr="00E60150">
        <w:lastRenderedPageBreak/>
        <w:t>takie</w:t>
      </w:r>
      <w:r w:rsidRPr="00E60150">
        <w:rPr>
          <w:spacing w:val="1"/>
        </w:rPr>
        <w:t xml:space="preserve"> </w:t>
      </w:r>
      <w:r w:rsidRPr="00E60150">
        <w:t>współdziałanie będzie</w:t>
      </w:r>
      <w:r w:rsidRPr="00E60150">
        <w:rPr>
          <w:spacing w:val="1"/>
        </w:rPr>
        <w:t xml:space="preserve"> </w:t>
      </w:r>
      <w:r w:rsidRPr="00E60150">
        <w:t>konieczne,</w:t>
      </w:r>
      <w:r w:rsidR="002D091B" w:rsidRPr="002D091B">
        <w:t xml:space="preserve"> </w:t>
      </w:r>
    </w:p>
    <w:p w:rsidR="002D091B" w:rsidRDefault="002D091B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zapewnienia</w:t>
      </w:r>
      <w:r w:rsidRPr="002D091B">
        <w:rPr>
          <w:spacing w:val="-4"/>
        </w:rPr>
        <w:t xml:space="preserve"> </w:t>
      </w:r>
      <w:r w:rsidRPr="00E60150">
        <w:t>nadzoru</w:t>
      </w:r>
      <w:r w:rsidRPr="002D091B">
        <w:rPr>
          <w:spacing w:val="-3"/>
        </w:rPr>
        <w:t xml:space="preserve"> </w:t>
      </w:r>
      <w:r w:rsidRPr="00E60150">
        <w:t>w</w:t>
      </w:r>
      <w:r w:rsidRPr="002D091B">
        <w:rPr>
          <w:spacing w:val="-3"/>
        </w:rPr>
        <w:t xml:space="preserve"> </w:t>
      </w:r>
      <w:r w:rsidRPr="00E60150">
        <w:t>wymiarze</w:t>
      </w:r>
      <w:r w:rsidRPr="002D091B">
        <w:rPr>
          <w:spacing w:val="1"/>
        </w:rPr>
        <w:t xml:space="preserve"> </w:t>
      </w:r>
      <w:r w:rsidRPr="00E60150">
        <w:t>i</w:t>
      </w:r>
      <w:r w:rsidRPr="002D091B">
        <w:rPr>
          <w:spacing w:val="-11"/>
        </w:rPr>
        <w:t xml:space="preserve"> </w:t>
      </w:r>
      <w:r w:rsidRPr="00E60150">
        <w:t>zakresie</w:t>
      </w:r>
      <w:r w:rsidRPr="002D091B">
        <w:rPr>
          <w:spacing w:val="2"/>
        </w:rPr>
        <w:t xml:space="preserve"> </w:t>
      </w:r>
      <w:r w:rsidRPr="00E60150">
        <w:t>zapewniającym</w:t>
      </w:r>
      <w:r w:rsidRPr="002D091B">
        <w:rPr>
          <w:spacing w:val="-11"/>
        </w:rPr>
        <w:t xml:space="preserve"> </w:t>
      </w:r>
      <w:r w:rsidRPr="00E60150">
        <w:t>prawidłową</w:t>
      </w:r>
      <w:r w:rsidRPr="002D091B">
        <w:rPr>
          <w:spacing w:val="-4"/>
        </w:rPr>
        <w:t xml:space="preserve"> </w:t>
      </w:r>
      <w:r w:rsidRPr="00E60150">
        <w:t>realizację</w:t>
      </w:r>
      <w:r w:rsidRPr="002D091B">
        <w:rPr>
          <w:spacing w:val="-57"/>
        </w:rPr>
        <w:t xml:space="preserve"> </w:t>
      </w:r>
      <w:r w:rsidRPr="00E60150">
        <w:t>przedmiotu</w:t>
      </w:r>
      <w:r w:rsidRPr="002D091B">
        <w:rPr>
          <w:spacing w:val="1"/>
        </w:rPr>
        <w:t xml:space="preserve"> </w:t>
      </w:r>
      <w:r w:rsidRPr="00E60150">
        <w:t>umowy</w:t>
      </w:r>
      <w:r w:rsidRPr="002D091B">
        <w:rPr>
          <w:spacing w:val="-8"/>
        </w:rPr>
        <w:t xml:space="preserve"> </w:t>
      </w:r>
      <w:r w:rsidRPr="00E60150">
        <w:t>przez</w:t>
      </w:r>
      <w:r w:rsidRPr="002D091B">
        <w:rPr>
          <w:spacing w:val="6"/>
        </w:rPr>
        <w:t xml:space="preserve"> </w:t>
      </w:r>
      <w:r w:rsidRPr="00E60150">
        <w:t>Wykonawcę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odebrania</w:t>
      </w:r>
      <w:r w:rsidRPr="002D091B">
        <w:rPr>
          <w:spacing w:val="-2"/>
        </w:rPr>
        <w:t xml:space="preserve"> </w:t>
      </w:r>
      <w:r w:rsidRPr="00E60150">
        <w:t>wykonanych</w:t>
      </w:r>
      <w:r w:rsidRPr="002D091B">
        <w:rPr>
          <w:spacing w:val="-6"/>
        </w:rPr>
        <w:t xml:space="preserve"> </w:t>
      </w:r>
      <w:r w:rsidRPr="00E60150">
        <w:t>prac</w:t>
      </w:r>
      <w:r w:rsidRPr="002D091B">
        <w:rPr>
          <w:spacing w:val="-2"/>
        </w:rPr>
        <w:t xml:space="preserve"> </w:t>
      </w:r>
      <w:r w:rsidRPr="00E60150">
        <w:t>zrealizowanych</w:t>
      </w:r>
      <w:r w:rsidRPr="002D091B">
        <w:rPr>
          <w:spacing w:val="-6"/>
        </w:rPr>
        <w:t xml:space="preserve"> </w:t>
      </w:r>
      <w:r w:rsidRPr="00E60150">
        <w:t>zgodnie</w:t>
      </w:r>
      <w:r w:rsidRPr="002D091B">
        <w:rPr>
          <w:spacing w:val="-2"/>
        </w:rPr>
        <w:t xml:space="preserve"> </w:t>
      </w:r>
      <w:r w:rsidRPr="00E60150">
        <w:t>z</w:t>
      </w:r>
      <w:r w:rsidRPr="002D091B">
        <w:rPr>
          <w:spacing w:val="-2"/>
        </w:rPr>
        <w:t xml:space="preserve"> </w:t>
      </w:r>
      <w:r w:rsidRPr="00E60150">
        <w:t>umową,</w:t>
      </w:r>
    </w:p>
    <w:p w:rsidR="00845336" w:rsidRPr="00E60150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zapłaty</w:t>
      </w:r>
      <w:r w:rsidRPr="002D091B">
        <w:rPr>
          <w:spacing w:val="-7"/>
        </w:rPr>
        <w:t xml:space="preserve"> </w:t>
      </w:r>
      <w:r w:rsidRPr="00E60150">
        <w:t>Wykonawcy</w:t>
      </w:r>
      <w:r w:rsidRPr="002D091B">
        <w:rPr>
          <w:spacing w:val="-12"/>
        </w:rPr>
        <w:t xml:space="preserve"> </w:t>
      </w:r>
      <w:r w:rsidRPr="00E60150">
        <w:t>za</w:t>
      </w:r>
      <w:r w:rsidRPr="002D091B">
        <w:rPr>
          <w:spacing w:val="-2"/>
        </w:rPr>
        <w:t xml:space="preserve"> </w:t>
      </w:r>
      <w:r w:rsidRPr="00E60150">
        <w:t>prawidłowe</w:t>
      </w:r>
      <w:r w:rsidRPr="002D091B">
        <w:rPr>
          <w:spacing w:val="-4"/>
        </w:rPr>
        <w:t xml:space="preserve"> </w:t>
      </w:r>
      <w:r w:rsidRPr="00E60150">
        <w:t>wykonanie</w:t>
      </w:r>
      <w:r w:rsidRPr="002D091B">
        <w:rPr>
          <w:spacing w:val="-3"/>
        </w:rPr>
        <w:t xml:space="preserve"> </w:t>
      </w:r>
      <w:r w:rsidRPr="00E60150">
        <w:t>przedmiotu</w:t>
      </w:r>
      <w:r w:rsidRPr="002D091B">
        <w:rPr>
          <w:spacing w:val="-2"/>
        </w:rPr>
        <w:t xml:space="preserve"> </w:t>
      </w:r>
      <w:r w:rsidRPr="00E60150">
        <w:t>umowy.</w:t>
      </w:r>
    </w:p>
    <w:p w:rsidR="00E93087" w:rsidRPr="00E60150" w:rsidRDefault="00E93087" w:rsidP="00E60150">
      <w:pPr>
        <w:pStyle w:val="Tekstpodstawowy"/>
        <w:spacing w:line="276" w:lineRule="auto"/>
        <w:ind w:left="4860"/>
        <w:jc w:val="both"/>
        <w:rPr>
          <w:sz w:val="22"/>
          <w:szCs w:val="22"/>
        </w:rPr>
      </w:pPr>
    </w:p>
    <w:p w:rsidR="00845336" w:rsidRDefault="00BC1DB0" w:rsidP="002D091B">
      <w:pPr>
        <w:pStyle w:val="Tekstpodstawowy"/>
        <w:spacing w:line="276" w:lineRule="auto"/>
        <w:ind w:left="0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5</w:t>
      </w:r>
    </w:p>
    <w:p w:rsidR="00DA6C45" w:rsidRPr="00DA6C45" w:rsidRDefault="00DA6C45" w:rsidP="00DA6C45">
      <w:pPr>
        <w:pStyle w:val="Default"/>
        <w:jc w:val="center"/>
        <w:rPr>
          <w:rFonts w:ascii="Times New Roman" w:hAnsi="Times New Roman" w:cs="Times New Roman"/>
          <w:b/>
        </w:rPr>
      </w:pPr>
      <w:r w:rsidRPr="00DA6C45">
        <w:rPr>
          <w:rFonts w:ascii="Times New Roman" w:hAnsi="Times New Roman" w:cs="Times New Roman"/>
          <w:b/>
        </w:rPr>
        <w:t>KIEROWNICTWO NAD WYKONYWANIEM ROBÓT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zapewni udział przy realizacji przedmiotu umowy osoby posiadającej uprawnienia budowlane do kierowania robotami budowlanymi przy zabytku, zgodnie z art. 37c ustawy z dnia 23 lipca 2003 r. o ochronie zabytków i opiece nad zabytkami (dalej: ustawa).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zobowiązany będzie do zapewnienia uczestnictwa w realizacji zadania wszelkim innym osobom, których obecność wynikać </w:t>
      </w:r>
      <w:r>
        <w:rPr>
          <w:rFonts w:ascii="Times New Roman" w:hAnsi="Times New Roman" w:cs="Times New Roman"/>
        </w:rPr>
        <w:t>będzie z posiadanych pozwoleń i </w:t>
      </w:r>
      <w:r w:rsidRPr="00DA6C45">
        <w:rPr>
          <w:rFonts w:ascii="Times New Roman" w:hAnsi="Times New Roman" w:cs="Times New Roman"/>
        </w:rPr>
        <w:t xml:space="preserve">zezwoleń.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ma obowiązek przedkładać na żądanie Zamawiającego aktualne dokumenty potwierdzające, że osoby uczestniczące w wykonywaniu zamówienia posiadają wymagane uprawnienia w rozumieniu ustawy Prawo budowlane lub ww. ustawy.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Zamawiający może zażądać zmiany osób, o których mowa w ust. 1 i 2, jeżeli uzna, że osoby te nie wykonują należycie swoich obowiązków. Wykonawca zobowiązany jest zmienić wskazane osoby w terminie 5 dni od dnia przekazania żądania.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Zmiana osób wskazanych w ust. 1 i 2 odbywa się poprzez pisemne powiadomienie Zamawiającego, do którego dołącza się dokumenty potwierdzające wymagania stawiane dla tej osoby w związku z realizacją przedmiotu umowy.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Zmiana osób wskazanych w ust. 1 i 2 nie wymaga zawarcia aneksu do niniejszej umowy. </w:t>
      </w:r>
    </w:p>
    <w:p w:rsidR="00DA6C45" w:rsidRDefault="00DA6C45" w:rsidP="00DA6C45">
      <w:pPr>
        <w:pStyle w:val="Default"/>
        <w:spacing w:line="276" w:lineRule="auto"/>
        <w:rPr>
          <w:sz w:val="23"/>
          <w:szCs w:val="23"/>
        </w:rPr>
      </w:pPr>
    </w:p>
    <w:p w:rsidR="00DA6C45" w:rsidRPr="00DA6C45" w:rsidRDefault="00DA6C45" w:rsidP="00DA6C4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DA6C45">
        <w:rPr>
          <w:rFonts w:ascii="Times New Roman" w:hAnsi="Times New Roman" w:cs="Times New Roman"/>
          <w:b/>
          <w:bCs/>
          <w:sz w:val="23"/>
          <w:szCs w:val="23"/>
        </w:rPr>
        <w:t>§6</w:t>
      </w:r>
    </w:p>
    <w:p w:rsidR="002D091B" w:rsidRPr="002D091B" w:rsidRDefault="002D091B" w:rsidP="002D091B">
      <w:pPr>
        <w:pStyle w:val="Tekstpodstawowy"/>
        <w:spacing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</w:t>
      </w:r>
      <w:r w:rsidR="00520774">
        <w:rPr>
          <w:b/>
          <w:sz w:val="22"/>
          <w:szCs w:val="22"/>
        </w:rPr>
        <w:t xml:space="preserve"> </w:t>
      </w:r>
    </w:p>
    <w:p w:rsidR="008951D4" w:rsidRDefault="008951D4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</w:pPr>
      <w:r w:rsidRPr="00E60150">
        <w:t>Wynagrodzenie</w:t>
      </w:r>
      <w:r w:rsidRPr="00E60150">
        <w:rPr>
          <w:spacing w:val="1"/>
        </w:rPr>
        <w:t xml:space="preserve"> </w:t>
      </w:r>
      <w:r w:rsidRPr="00E60150">
        <w:t>Wykonawcy</w:t>
      </w:r>
      <w:r w:rsidRPr="00E60150">
        <w:rPr>
          <w:spacing w:val="-11"/>
        </w:rPr>
        <w:t xml:space="preserve"> </w:t>
      </w:r>
      <w:r w:rsidRPr="00E60150">
        <w:t>za</w:t>
      </w:r>
      <w:r w:rsidRPr="00E60150">
        <w:rPr>
          <w:spacing w:val="-4"/>
        </w:rPr>
        <w:t xml:space="preserve"> </w:t>
      </w:r>
      <w:r w:rsidRPr="00E60150">
        <w:t>wykonanie</w:t>
      </w:r>
      <w:r w:rsidRPr="00E60150">
        <w:rPr>
          <w:spacing w:val="-3"/>
        </w:rPr>
        <w:t xml:space="preserve"> </w:t>
      </w:r>
      <w:r w:rsidRPr="00E60150">
        <w:t>przedmiotu</w:t>
      </w:r>
      <w:r w:rsidRPr="00E60150">
        <w:rPr>
          <w:spacing w:val="-2"/>
        </w:rPr>
        <w:t xml:space="preserve"> </w:t>
      </w:r>
      <w:r w:rsidRPr="00E60150">
        <w:t>umowy</w:t>
      </w:r>
      <w:r w:rsidRPr="00E60150">
        <w:rPr>
          <w:spacing w:val="-11"/>
        </w:rPr>
        <w:t xml:space="preserve"> </w:t>
      </w:r>
      <w:r w:rsidRPr="00E60150">
        <w:t>ustalone</w:t>
      </w:r>
      <w:r w:rsidRPr="00E60150">
        <w:rPr>
          <w:spacing w:val="-4"/>
        </w:rPr>
        <w:t xml:space="preserve"> </w:t>
      </w:r>
      <w:r w:rsidRPr="00E60150">
        <w:t>zostało</w:t>
      </w:r>
      <w:r w:rsidRPr="00E60150">
        <w:rPr>
          <w:spacing w:val="2"/>
        </w:rPr>
        <w:t xml:space="preserve"> </w:t>
      </w:r>
      <w:r w:rsidRPr="00E60150">
        <w:t>w</w:t>
      </w:r>
      <w:r w:rsidRPr="00E60150">
        <w:rPr>
          <w:spacing w:val="-3"/>
        </w:rPr>
        <w:t xml:space="preserve"> </w:t>
      </w:r>
      <w:r w:rsidRPr="00E60150">
        <w:t xml:space="preserve">formie </w:t>
      </w:r>
      <w:r w:rsidRPr="00E60150">
        <w:rPr>
          <w:spacing w:val="-57"/>
        </w:rPr>
        <w:t xml:space="preserve"> </w:t>
      </w:r>
      <w:r w:rsidRPr="00E60150">
        <w:t>ryczałtowej.</w:t>
      </w:r>
    </w:p>
    <w:p w:rsidR="00A37EF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</w:pPr>
      <w:r w:rsidRPr="00E60150">
        <w:t>Wynagrodzenie za całość przedmiotu zamówienia określone</w:t>
      </w:r>
      <w:r w:rsidR="00AC5327">
        <w:t>go</w:t>
      </w:r>
      <w:r w:rsidR="00520774">
        <w:t xml:space="preserve"> w § 1</w:t>
      </w:r>
      <w:r w:rsidR="00A37EFD">
        <w:t xml:space="preserve"> umowy</w:t>
      </w:r>
      <w:r w:rsidRPr="00E60150">
        <w:t xml:space="preserve"> ustala się na </w:t>
      </w:r>
      <w:r w:rsidR="00A37EFD">
        <w:t xml:space="preserve">łączną </w:t>
      </w:r>
      <w:r w:rsidRPr="00E60150">
        <w:t>kwotę:</w:t>
      </w:r>
    </w:p>
    <w:p w:rsidR="00A37EF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</w:pPr>
      <w:r>
        <w:t xml:space="preserve">- netto     </w:t>
      </w:r>
      <w:r w:rsidR="002D091B">
        <w:t>……………..…………</w:t>
      </w:r>
      <w:r>
        <w:t>…</w:t>
      </w:r>
      <w:r w:rsidR="00BA7289" w:rsidRPr="00E60150">
        <w:t xml:space="preserve"> </w:t>
      </w:r>
    </w:p>
    <w:p w:rsidR="00A37EF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</w:pPr>
      <w:r>
        <w:t>- VAT      …………………………</w:t>
      </w:r>
    </w:p>
    <w:p w:rsidR="00A37EF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</w:pPr>
      <w:r>
        <w:t xml:space="preserve">- brutto </w:t>
      </w:r>
      <w:r w:rsidR="00BA7289" w:rsidRPr="00E60150">
        <w:t xml:space="preserve"> </w:t>
      </w:r>
    </w:p>
    <w:p w:rsidR="00BA7289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</w:pPr>
      <w:r>
        <w:t>(</w:t>
      </w:r>
      <w:r w:rsidR="00BA7289" w:rsidRPr="00E60150">
        <w:t>słownie:</w:t>
      </w:r>
      <w:r w:rsidR="002D091B">
        <w:t xml:space="preserve"> .............</w:t>
      </w:r>
      <w:r w:rsidR="00BA7289" w:rsidRPr="00E60150">
        <w:t>................................................... 00/100</w:t>
      </w:r>
      <w:r w:rsidR="00D110C9">
        <w:t>.</w:t>
      </w:r>
      <w:r>
        <w:t xml:space="preserve">) </w:t>
      </w:r>
    </w:p>
    <w:p w:rsidR="00A37EFD" w:rsidRPr="00C94A79" w:rsidRDefault="00A37EFD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</w:rPr>
      </w:pPr>
      <w:r w:rsidRPr="00C94A79">
        <w:rPr>
          <w:rFonts w:eastAsiaTheme="minorHAnsi"/>
          <w:sz w:val="24"/>
        </w:rPr>
        <w:t>Ustala się wypłatę wynagrodzenia w całości po wykonaniu pełnego zakresu robót objętych umową. oraz po dokonaniu protokolarnego odbioru całości robót.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</w:rPr>
      </w:pPr>
      <w:r w:rsidRPr="00A70CD4">
        <w:rPr>
          <w:sz w:val="24"/>
        </w:rPr>
        <w:t>Wynagrodzenie za wykonanie przedmiotu umowy, , płatne będzie po: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426" w:hanging="284"/>
        <w:jc w:val="both"/>
        <w:rPr>
          <w:sz w:val="24"/>
        </w:rPr>
      </w:pPr>
      <w:r w:rsidRPr="00A70CD4">
        <w:rPr>
          <w:sz w:val="24"/>
        </w:rPr>
        <w:t>protoko</w:t>
      </w:r>
      <w:r w:rsidR="00A37EFD" w:rsidRPr="00A70CD4">
        <w:rPr>
          <w:sz w:val="24"/>
        </w:rPr>
        <w:t xml:space="preserve">larnym odbiorze końcowym robót dokonanym przez </w:t>
      </w:r>
      <w:r w:rsidR="00A37EFD" w:rsidRPr="00A70CD4">
        <w:rPr>
          <w:rFonts w:eastAsiaTheme="minorHAnsi"/>
          <w:sz w:val="24"/>
        </w:rPr>
        <w:t>Zamawiającego przy udziale przedstawicieli Urzędu Gminy Domaradz i Wykonawcy</w:t>
      </w:r>
      <w:r w:rsidR="00C94A79" w:rsidRPr="00A70CD4">
        <w:rPr>
          <w:rFonts w:eastAsiaTheme="minorHAnsi"/>
          <w:sz w:val="24"/>
        </w:rPr>
        <w:t xml:space="preserve"> oraz przedstawiciela Konserwatora Zabytków 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426" w:hanging="284"/>
        <w:jc w:val="both"/>
        <w:rPr>
          <w:sz w:val="24"/>
        </w:rPr>
      </w:pPr>
      <w:r w:rsidRPr="00A70CD4">
        <w:rPr>
          <w:sz w:val="24"/>
        </w:rPr>
        <w:t xml:space="preserve">przedstawieniu dowodów zapłaty wymagalnego wynagrodzenia podwykonawcom i dalszym podwykonawcom, o których </w:t>
      </w:r>
      <w:r w:rsidR="00A37EFD" w:rsidRPr="00A70CD4">
        <w:rPr>
          <w:sz w:val="24"/>
        </w:rPr>
        <w:t>mowa w § 7</w:t>
      </w:r>
      <w:r w:rsidRPr="00A70CD4">
        <w:rPr>
          <w:sz w:val="24"/>
        </w:rPr>
        <w:t>, biorącym udział w realizacji odebranych robót budowlanych,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426" w:hanging="284"/>
        <w:jc w:val="both"/>
        <w:rPr>
          <w:sz w:val="24"/>
        </w:rPr>
      </w:pPr>
      <w:r w:rsidRPr="00A70CD4">
        <w:rPr>
          <w:sz w:val="24"/>
        </w:rPr>
        <w:lastRenderedPageBreak/>
        <w:t>doręczeniu faktury przez Wykonawcę.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</w:rPr>
      </w:pPr>
      <w:r w:rsidRPr="00A70CD4">
        <w:rPr>
          <w:sz w:val="24"/>
        </w:rPr>
        <w:t>Wykonawca zapew</w:t>
      </w:r>
      <w:r w:rsidR="00A37EFD" w:rsidRPr="00A70CD4">
        <w:rPr>
          <w:sz w:val="24"/>
        </w:rPr>
        <w:t>ni finansowanie zadania w całości z własnych środków do czasu  poprzedzającego</w:t>
      </w:r>
      <w:r w:rsidRPr="00A70CD4">
        <w:rPr>
          <w:sz w:val="24"/>
        </w:rPr>
        <w:t xml:space="preserve"> wypłatę środków z promesy przez Bank Gospodarstwa Krajowego</w:t>
      </w:r>
      <w:r w:rsidR="00A37EFD" w:rsidRPr="00A70CD4">
        <w:rPr>
          <w:sz w:val="24"/>
        </w:rPr>
        <w:t xml:space="preserve"> oraz wkładu własnego Gminy Domaradz</w:t>
      </w:r>
      <w:r w:rsidRPr="00A70CD4">
        <w:rPr>
          <w:sz w:val="24"/>
        </w:rPr>
        <w:t>.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</w:rPr>
      </w:pPr>
      <w:r w:rsidRPr="00A70CD4">
        <w:rPr>
          <w:sz w:val="24"/>
        </w:rPr>
        <w:t>Zapłata wynagrodzenia należnego Wykonawcy za wyko</w:t>
      </w:r>
      <w:r w:rsidR="008951D4" w:rsidRPr="00A70CD4">
        <w:rPr>
          <w:sz w:val="24"/>
        </w:rPr>
        <w:t>nanie przedmiotu umowy</w:t>
      </w:r>
      <w:r w:rsidRPr="00A70CD4">
        <w:rPr>
          <w:sz w:val="24"/>
        </w:rPr>
        <w:t xml:space="preserve"> nastąpi po wykonaniu zadani</w:t>
      </w:r>
      <w:r w:rsidR="008951D4" w:rsidRPr="00A70CD4">
        <w:rPr>
          <w:sz w:val="24"/>
        </w:rPr>
        <w:t xml:space="preserve">a w terminie nie dłuższym </w:t>
      </w:r>
      <w:r w:rsidR="008951D4" w:rsidRPr="00A70CD4">
        <w:rPr>
          <w:color w:val="FF0000"/>
          <w:sz w:val="24"/>
        </w:rPr>
        <w:t>niż 35</w:t>
      </w:r>
      <w:r w:rsidRPr="00A70CD4">
        <w:rPr>
          <w:color w:val="FF0000"/>
          <w:sz w:val="24"/>
        </w:rPr>
        <w:t xml:space="preserve"> dni </w:t>
      </w:r>
      <w:r w:rsidRPr="00A70CD4">
        <w:rPr>
          <w:sz w:val="24"/>
        </w:rPr>
        <w:t>od dnia odbioru wykonanego przedmiotu umowy przez Zamawiającego.</w:t>
      </w:r>
    </w:p>
    <w:p w:rsidR="00BA7289" w:rsidRPr="00A70CD4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</w:rPr>
      </w:pPr>
      <w:r w:rsidRPr="00A70CD4">
        <w:rPr>
          <w:sz w:val="24"/>
        </w:rPr>
        <w:t>Wykonawca wystawi fakturę zgodnie z poniższymi danymi:</w:t>
      </w:r>
    </w:p>
    <w:p w:rsidR="00BA7289" w:rsidRPr="00A70CD4" w:rsidRDefault="00BA7289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360" w:firstLine="207"/>
        <w:jc w:val="both"/>
        <w:rPr>
          <w:sz w:val="24"/>
        </w:rPr>
      </w:pPr>
      <w:r w:rsidRPr="00A70CD4">
        <w:rPr>
          <w:sz w:val="24"/>
        </w:rPr>
        <w:t xml:space="preserve">Nabywca/Odbiorca: </w:t>
      </w:r>
    </w:p>
    <w:p w:rsidR="008951D4" w:rsidRPr="00A70CD4" w:rsidRDefault="008951D4" w:rsidP="00A37EFD">
      <w:pPr>
        <w:ind w:left="426" w:firstLine="141"/>
        <w:jc w:val="both"/>
        <w:rPr>
          <w:rFonts w:eastAsiaTheme="minorHAnsi"/>
          <w:b/>
          <w:bCs/>
          <w:sz w:val="24"/>
        </w:rPr>
      </w:pPr>
      <w:r w:rsidRPr="00A70CD4">
        <w:rPr>
          <w:rFonts w:eastAsiaTheme="minorHAnsi"/>
          <w:b/>
          <w:bCs/>
          <w:sz w:val="24"/>
        </w:rPr>
        <w:t xml:space="preserve">Parafia Rzymskokatolicka p.w. św. Barbary w Golcowej, </w:t>
      </w:r>
    </w:p>
    <w:p w:rsidR="008951D4" w:rsidRPr="00A70CD4" w:rsidRDefault="008951D4" w:rsidP="00A37EFD">
      <w:pPr>
        <w:ind w:left="426" w:firstLine="141"/>
        <w:jc w:val="both"/>
        <w:rPr>
          <w:b/>
          <w:sz w:val="24"/>
        </w:rPr>
      </w:pPr>
      <w:r w:rsidRPr="00A70CD4">
        <w:rPr>
          <w:rFonts w:eastAsiaTheme="minorHAnsi"/>
          <w:b/>
          <w:bCs/>
          <w:sz w:val="24"/>
        </w:rPr>
        <w:t>Golcowa 1, 36-230 Domaradz</w:t>
      </w:r>
    </w:p>
    <w:p w:rsidR="0052109F" w:rsidRPr="00A70CD4" w:rsidRDefault="00A70CD4" w:rsidP="00E60150">
      <w:pPr>
        <w:pStyle w:val="Tekstpodstawowy"/>
        <w:spacing w:line="276" w:lineRule="auto"/>
        <w:ind w:left="360"/>
        <w:jc w:val="both"/>
        <w:rPr>
          <w:b/>
          <w:szCs w:val="22"/>
        </w:rPr>
      </w:pPr>
      <w:r w:rsidRPr="00A70CD4">
        <w:rPr>
          <w:b/>
        </w:rPr>
        <w:t xml:space="preserve">    NIP: 686-14-36-802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7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PODWYKONAWCY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Zamawiający odpowiada solidarnie z Wykonawcą (generalnym Wykonawcą) za zapłatę wynagrodzenia należnego podwykonawcy z tytułu wykonanych przez niego robót budowlanych, których szczegółowy przedmiot został zgłoszony Zamawiającemu przez Wykonawcę lub podwykonawcę przed przystąpieniem do wykonywania tych robót, chyba że w ciągu trzydziestu dni od dnia doręczenia Zamawiającemu zgłoszenia Zamawiający złożył podwykonawcy i Wykonawcy sprzeciw wobec wykonywania tych robót przez podwykonawcę.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Zgłoszenie, o którym mowa w ust. 1, nie jest wymagane, jeżeli Zamawiający i Wykonawca określili w umowie, zawartej w formie pisemnej pod rygorem nieważności, szczegółowy przedmiot robót budowlanych wykonywanych przez oznaczonego podwykonawcę.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Zamawiający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 albo z umowy, o których mowa w ust. 1 albo 2. W takim przypadku odpowiedzialność Zamawiającego za zapłatę podwykonawcy wynagrodzenia jest ograniczona do wysokości wynagrodzenia należnego Wykonawcy za roboty budowlane, których szczegółowy przedmiot wynika odpowiednio ze zgłoszenia albo z umowy, o których mowa w ust. 1 albo 2.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Zgłoszenie oraz sprzeciw, o których mowa w ust. 1, wymagają zachowania formy pisemnej pod rygorem nieważności.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A1025D">
        <w:rPr>
          <w:rFonts w:ascii="Times New Roman" w:hAnsi="Times New Roman" w:cs="Times New Roman"/>
        </w:rPr>
        <w:t>Przepisy ust. 1–4 stosuje się odpowiednio do solidarnej odpowiedzialności Zamawiającego, Wykonawcy i podwykonawcy, który zawarł umowę z dalszym podwykonawcą, za zapłatę wynagrodzenia</w:t>
      </w:r>
      <w:r>
        <w:rPr>
          <w:sz w:val="23"/>
          <w:szCs w:val="23"/>
        </w:rPr>
        <w:t xml:space="preserve"> dalszemu podwykonawcy. </w:t>
      </w:r>
    </w:p>
    <w:p w:rsidR="002D091B" w:rsidRDefault="002D091B" w:rsidP="00E60150">
      <w:pPr>
        <w:pStyle w:val="Tekstpodstawowy"/>
        <w:spacing w:line="276" w:lineRule="auto"/>
        <w:ind w:left="3829" w:right="3829"/>
        <w:jc w:val="both"/>
        <w:rPr>
          <w:sz w:val="22"/>
          <w:szCs w:val="22"/>
        </w:rPr>
      </w:pP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8</w:t>
      </w:r>
    </w:p>
    <w:p w:rsidR="00D96B89" w:rsidRPr="00D96B89" w:rsidRDefault="002D091B" w:rsidP="00997C29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ODBIORY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6"/>
        </w:numPr>
        <w:tabs>
          <w:tab w:val="left" w:pos="426"/>
        </w:tabs>
        <w:adjustRightInd w:val="0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Strony zgodnie postanawiają, że będą stosowane następujące rodzaje odbiorów: 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7"/>
        </w:numPr>
        <w:adjustRightInd w:val="0"/>
        <w:spacing w:after="17"/>
        <w:ind w:left="851" w:hanging="425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b/>
          <w:bCs/>
          <w:color w:val="000000"/>
          <w:sz w:val="24"/>
          <w:szCs w:val="24"/>
        </w:rPr>
        <w:t xml:space="preserve">odbiór końcowy robót </w:t>
      </w:r>
      <w:r w:rsidRPr="00D96B89">
        <w:rPr>
          <w:rFonts w:eastAsiaTheme="minorHAnsi"/>
          <w:color w:val="000000"/>
          <w:sz w:val="24"/>
          <w:szCs w:val="24"/>
        </w:rPr>
        <w:t xml:space="preserve">– na podstawie protokołu odbioru końcowego; 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7"/>
        </w:numPr>
        <w:adjustRightInd w:val="0"/>
        <w:spacing w:after="17"/>
        <w:ind w:left="851" w:hanging="425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b/>
          <w:bCs/>
          <w:color w:val="000000"/>
          <w:sz w:val="24"/>
          <w:szCs w:val="24"/>
        </w:rPr>
        <w:t xml:space="preserve">odbiory robót zanikających i ulegających zakryciu </w:t>
      </w:r>
      <w:r w:rsidRPr="00D96B89">
        <w:rPr>
          <w:rFonts w:eastAsiaTheme="minorHAnsi"/>
          <w:color w:val="000000"/>
          <w:sz w:val="24"/>
          <w:szCs w:val="24"/>
        </w:rPr>
        <w:t xml:space="preserve">– na podstawie wpisów dokonywanych w dzienniku budowy. </w:t>
      </w:r>
    </w:p>
    <w:p w:rsidR="00D96B89" w:rsidRP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lastRenderedPageBreak/>
        <w:t xml:space="preserve">Wykonawca zgłosi gotowość do odbioru końcowego robót, wysyłając zawiadomienie w formie pisemnej na adres zamawiającego Rzymskokatolicka Parafia p.w. </w:t>
      </w:r>
      <w:r w:rsidRPr="00D96B89">
        <w:rPr>
          <w:rFonts w:eastAsiaTheme="minorHAnsi"/>
          <w:bCs/>
          <w:sz w:val="24"/>
          <w:szCs w:val="24"/>
        </w:rPr>
        <w:t>św. Barbary w Golcowej, Golcowa 1, 36-230 Domaradz</w:t>
      </w:r>
      <w:r w:rsidRPr="00D96B89">
        <w:rPr>
          <w:rFonts w:eastAsiaTheme="minorHAnsi"/>
          <w:color w:val="000000"/>
          <w:sz w:val="24"/>
          <w:szCs w:val="24"/>
        </w:rPr>
        <w:t xml:space="preserve"> lub za pośrednictwem poczty elektronicznej: </w:t>
      </w:r>
      <w:hyperlink r:id="rId12" w:history="1">
        <w:r w:rsidRPr="00D96B89">
          <w:rPr>
            <w:rStyle w:val="Hipercze"/>
            <w:rFonts w:eastAsiaTheme="minorHAnsi"/>
            <w:sz w:val="24"/>
            <w:szCs w:val="24"/>
          </w:rPr>
          <w:t>tpikor@poczta.onet.pl</w:t>
        </w:r>
      </w:hyperlink>
      <w:r w:rsidRPr="00D96B89">
        <w:rPr>
          <w:rFonts w:eastAsiaTheme="minorHAnsi"/>
          <w:color w:val="0462C1"/>
          <w:sz w:val="24"/>
          <w:szCs w:val="24"/>
        </w:rPr>
        <w:t xml:space="preserve"> </w:t>
      </w:r>
      <w:r w:rsidRPr="00D96B89">
        <w:rPr>
          <w:rFonts w:eastAsiaTheme="minorHAnsi"/>
          <w:color w:val="000000"/>
          <w:sz w:val="24"/>
          <w:szCs w:val="24"/>
        </w:rPr>
        <w:t xml:space="preserve">. Gotowość do odbioru oznacza, że wykonawca wykonał roboty budowlane.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Zamawiający wyznaczy i rozpocznie czynności odbioru końcowego robót w terminie do 7 dni roboczych od daty zawiadomienia, o którym mowa w pkt 1.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P</w:t>
      </w:r>
      <w:r w:rsidRPr="00D96B89">
        <w:rPr>
          <w:rFonts w:eastAsiaTheme="minorHAnsi"/>
          <w:color w:val="000000"/>
          <w:sz w:val="24"/>
          <w:szCs w:val="24"/>
        </w:rPr>
        <w:t xml:space="preserve">ozytywny odbiór zostanie potwierdzony protokołem odbioru końcowego, podpisanym przez upoważnionych przedstawicieli zamawiającego i wykonawcy bez uwag i zastrzeżeń.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Zamawiający ma prawo przerwać odbiór jeżeli wykonawca nie wykonał przedmiotu umowy w całości, roboty zostały wykonane z użyciem materiałów, które nie uzyskały atestu lub świadectwa potwierdzającego ich dopuszczenie do stosowania, wykonawca nie wykonał wymaganych prób i sprawdzeń oraz nie przedstawił wymaganej dokumentacji powykonawczej: </w:t>
      </w:r>
    </w:p>
    <w:p w:rsidR="00D96B89" w:rsidRDefault="00D96B89" w:rsidP="00E31871">
      <w:pPr>
        <w:pStyle w:val="Akapitzlist"/>
        <w:widowControl/>
        <w:numPr>
          <w:ilvl w:val="1"/>
          <w:numId w:val="13"/>
        </w:numPr>
        <w:adjustRightInd w:val="0"/>
        <w:spacing w:after="17"/>
        <w:ind w:left="567" w:hanging="283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dokumentacja budowy z naniesionymi zmianami dokonanymi w toku wykonywania robót; </w:t>
      </w:r>
    </w:p>
    <w:p w:rsidR="00D96B89" w:rsidRDefault="00D96B89" w:rsidP="00E31871">
      <w:pPr>
        <w:pStyle w:val="Akapitzlist"/>
        <w:widowControl/>
        <w:numPr>
          <w:ilvl w:val="1"/>
          <w:numId w:val="13"/>
        </w:numPr>
        <w:adjustRightInd w:val="0"/>
        <w:spacing w:after="17"/>
        <w:ind w:left="567" w:hanging="283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atesty i świadectwa potwierdzające dopuszczenie do stosowania użytych przy realizacji zamówienia materiałów budowlanych, elementów wykończenia stałego wyposażenia i technologii; </w:t>
      </w:r>
    </w:p>
    <w:p w:rsidR="00D96B89" w:rsidRDefault="00D96B89" w:rsidP="00E31871">
      <w:pPr>
        <w:pStyle w:val="Akapitzlist"/>
        <w:widowControl/>
        <w:numPr>
          <w:ilvl w:val="1"/>
          <w:numId w:val="13"/>
        </w:numPr>
        <w:adjustRightInd w:val="0"/>
        <w:spacing w:after="17"/>
        <w:ind w:left="567" w:hanging="283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oświadczenie kierownika budowy, zgodnie z prawem budowlanym, o zgodności wykonania projektu z projektem budowlanym i doprowadzeniu do należytego stanu i porządku terenu budowy; </w:t>
      </w:r>
    </w:p>
    <w:p w:rsidR="00D96B89" w:rsidRDefault="00D96B89" w:rsidP="00E31871">
      <w:pPr>
        <w:pStyle w:val="Akapitzlist"/>
        <w:widowControl/>
        <w:numPr>
          <w:ilvl w:val="1"/>
          <w:numId w:val="13"/>
        </w:numPr>
        <w:adjustRightInd w:val="0"/>
        <w:spacing w:after="17"/>
        <w:ind w:left="567" w:hanging="283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oświadczenie projektanta o wystąpieniu zmian nieistotnych do projektu; </w:t>
      </w:r>
    </w:p>
    <w:p w:rsidR="00D96B89" w:rsidRDefault="00D96B89" w:rsidP="00E31871">
      <w:pPr>
        <w:pStyle w:val="Akapitzlist"/>
        <w:widowControl/>
        <w:numPr>
          <w:ilvl w:val="1"/>
          <w:numId w:val="13"/>
        </w:numPr>
        <w:adjustRightInd w:val="0"/>
        <w:spacing w:after="17"/>
        <w:ind w:left="567" w:hanging="283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dziennik budowy; </w:t>
      </w:r>
    </w:p>
    <w:p w:rsidR="00D96B89" w:rsidRDefault="00D96B89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Strony postanawiają, że termin usunięcia przez wykonawcę wad stwierdzonych przy odbiorze wynosić będzie 14 dni, chyba że w trakcie odbioru strony postanowią inaczej. </w:t>
      </w:r>
    </w:p>
    <w:p w:rsidR="00D96B89" w:rsidRDefault="00D96B89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E16A81">
        <w:rPr>
          <w:rFonts w:eastAsiaTheme="minorHAnsi"/>
          <w:color w:val="000000"/>
          <w:sz w:val="24"/>
          <w:szCs w:val="24"/>
        </w:rPr>
        <w:t xml:space="preserve">Zamawiający zobowiązany jest do wyznaczenia terminu odbioru zakwestionowanych uprzednio robót jako wadliwych zgodnie z postanowieniem ust. 2. </w:t>
      </w:r>
    </w:p>
    <w:p w:rsidR="00D96B89" w:rsidRPr="00A70CD4" w:rsidRDefault="00D96B89" w:rsidP="00A70CD4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E16A81">
        <w:rPr>
          <w:rFonts w:eastAsiaTheme="minorHAnsi"/>
          <w:color w:val="000000"/>
          <w:sz w:val="24"/>
          <w:szCs w:val="24"/>
        </w:rPr>
        <w:t>Wykonawca zgłosi inspektorowi nadzoru potrzebę w zakresie dokonania odbioru robót zanik</w:t>
      </w:r>
      <w:r w:rsidR="00E16A81">
        <w:rPr>
          <w:rFonts w:eastAsiaTheme="minorHAnsi"/>
          <w:color w:val="000000"/>
          <w:sz w:val="24"/>
          <w:szCs w:val="24"/>
        </w:rPr>
        <w:t>ających i ulegających zakryciu;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9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Jedynym</w:t>
      </w:r>
      <w:r w:rsidRPr="00E60150">
        <w:rPr>
          <w:spacing w:val="-13"/>
        </w:rPr>
        <w:t xml:space="preserve"> </w:t>
      </w:r>
      <w:r w:rsidRPr="00E60150">
        <w:t>gwarantem</w:t>
      </w:r>
      <w:r w:rsidRPr="00E60150">
        <w:rPr>
          <w:spacing w:val="-8"/>
        </w:rPr>
        <w:t xml:space="preserve"> </w:t>
      </w:r>
      <w:r w:rsidRPr="00E60150">
        <w:t>należytego</w:t>
      </w:r>
      <w:r w:rsidRPr="00E60150">
        <w:rPr>
          <w:spacing w:val="-1"/>
        </w:rPr>
        <w:t xml:space="preserve"> </w:t>
      </w:r>
      <w:r w:rsidRPr="00E60150">
        <w:t>wykonania</w:t>
      </w:r>
      <w:r w:rsidRPr="00E60150">
        <w:rPr>
          <w:spacing w:val="-5"/>
        </w:rPr>
        <w:t xml:space="preserve"> </w:t>
      </w:r>
      <w:r w:rsidRPr="00E60150">
        <w:t>umowy,</w:t>
      </w:r>
      <w:r w:rsidRPr="00E60150">
        <w:rPr>
          <w:spacing w:val="-2"/>
        </w:rPr>
        <w:t xml:space="preserve"> </w:t>
      </w:r>
      <w:r w:rsidRPr="00E60150">
        <w:t>od</w:t>
      </w:r>
      <w:r w:rsidRPr="00E60150">
        <w:rPr>
          <w:spacing w:val="-4"/>
        </w:rPr>
        <w:t xml:space="preserve"> </w:t>
      </w:r>
      <w:r w:rsidRPr="00E60150">
        <w:t>którego</w:t>
      </w:r>
      <w:r w:rsidRPr="00E60150">
        <w:rPr>
          <w:spacing w:val="-1"/>
        </w:rPr>
        <w:t xml:space="preserve"> </w:t>
      </w:r>
      <w:r w:rsidRPr="00E60150">
        <w:t>Zamawiający</w:t>
      </w:r>
      <w:r w:rsidRPr="00E60150">
        <w:rPr>
          <w:spacing w:val="-4"/>
        </w:rPr>
        <w:t xml:space="preserve"> </w:t>
      </w:r>
      <w:r w:rsidRPr="00E60150">
        <w:t>może</w:t>
      </w:r>
      <w:r w:rsidRPr="00E60150">
        <w:rPr>
          <w:spacing w:val="-5"/>
        </w:rPr>
        <w:t xml:space="preserve"> </w:t>
      </w:r>
      <w:r w:rsidRPr="00E60150">
        <w:t>dochodzić</w:t>
      </w:r>
      <w:r w:rsidRPr="00E60150">
        <w:rPr>
          <w:spacing w:val="-57"/>
        </w:rPr>
        <w:t xml:space="preserve"> </w:t>
      </w:r>
      <w:r w:rsidR="0040171A" w:rsidRPr="00E60150">
        <w:rPr>
          <w:spacing w:val="-57"/>
        </w:rPr>
        <w:t xml:space="preserve"> </w:t>
      </w:r>
      <w:r w:rsidR="00842DCB">
        <w:rPr>
          <w:spacing w:val="-57"/>
        </w:rPr>
        <w:t xml:space="preserve">    </w:t>
      </w:r>
      <w:r w:rsidR="00842DCB">
        <w:t xml:space="preserve"> kar</w:t>
      </w:r>
      <w:r w:rsidRPr="00E60150">
        <w:t xml:space="preserve"> umownych jest Wykonawca. Działający na zlecenie Wykonawcy poddostawcy materiałów,</w:t>
      </w:r>
      <w:r w:rsidRPr="00E60150">
        <w:rPr>
          <w:spacing w:val="1"/>
        </w:rPr>
        <w:t xml:space="preserve"> </w:t>
      </w:r>
      <w:r w:rsidRPr="00E60150">
        <w:t>urządzeń i</w:t>
      </w:r>
      <w:r w:rsidRPr="00E60150">
        <w:rPr>
          <w:spacing w:val="-8"/>
        </w:rPr>
        <w:t xml:space="preserve"> </w:t>
      </w:r>
      <w:r w:rsidRPr="00E60150">
        <w:t>usług</w:t>
      </w:r>
      <w:r w:rsidRPr="00E60150">
        <w:rPr>
          <w:spacing w:val="1"/>
        </w:rPr>
        <w:t xml:space="preserve"> </w:t>
      </w:r>
      <w:r w:rsidRPr="00E60150">
        <w:t>oraz podwykonawcy</w:t>
      </w:r>
      <w:r w:rsidRPr="00E60150">
        <w:rPr>
          <w:spacing w:val="-4"/>
        </w:rPr>
        <w:t xml:space="preserve"> </w:t>
      </w:r>
      <w:r w:rsidRPr="00E60150">
        <w:t>usług</w:t>
      </w:r>
      <w:r w:rsidRPr="00E60150">
        <w:rPr>
          <w:spacing w:val="5"/>
        </w:rPr>
        <w:t xml:space="preserve"> </w:t>
      </w:r>
      <w:r w:rsidRPr="00E60150">
        <w:t>nie</w:t>
      </w:r>
      <w:r w:rsidRPr="00E60150">
        <w:rPr>
          <w:spacing w:val="-1"/>
        </w:rPr>
        <w:t xml:space="preserve"> </w:t>
      </w:r>
      <w:r w:rsidRPr="00E60150">
        <w:t>są w</w:t>
      </w:r>
      <w:r w:rsidRPr="00E60150">
        <w:rPr>
          <w:spacing w:val="-4"/>
        </w:rPr>
        <w:t xml:space="preserve"> </w:t>
      </w:r>
      <w:r w:rsidRPr="00E60150">
        <w:t>tym</w:t>
      </w:r>
      <w:r w:rsidRPr="00E60150">
        <w:rPr>
          <w:spacing w:val="-4"/>
        </w:rPr>
        <w:t xml:space="preserve"> </w:t>
      </w:r>
      <w:r w:rsidRPr="00E60150">
        <w:t>zakresie stroną dla</w:t>
      </w:r>
      <w:r w:rsidRPr="00E60150">
        <w:rPr>
          <w:spacing w:val="-1"/>
        </w:rPr>
        <w:t xml:space="preserve"> </w:t>
      </w:r>
      <w:r w:rsidRPr="00E60150">
        <w:t>Zamawiającego.</w:t>
      </w:r>
    </w:p>
    <w:p w:rsidR="00845336" w:rsidRPr="00DA6C45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  <w:rPr>
          <w:color w:val="FF0000"/>
        </w:rPr>
      </w:pPr>
      <w:r w:rsidRPr="00E60150">
        <w:t>Okres</w:t>
      </w:r>
      <w:r w:rsidRPr="00E60150">
        <w:rPr>
          <w:spacing w:val="-7"/>
        </w:rPr>
        <w:t xml:space="preserve"> </w:t>
      </w:r>
      <w:r w:rsidRPr="00E60150">
        <w:t>gwarancyjny</w:t>
      </w:r>
      <w:r w:rsidRPr="00E60150">
        <w:rPr>
          <w:spacing w:val="-3"/>
        </w:rPr>
        <w:t xml:space="preserve"> </w:t>
      </w:r>
      <w:r w:rsidRPr="00E60150">
        <w:t>i</w:t>
      </w:r>
      <w:r w:rsidRPr="00E60150">
        <w:rPr>
          <w:spacing w:val="-12"/>
        </w:rPr>
        <w:t xml:space="preserve"> </w:t>
      </w:r>
      <w:r w:rsidRPr="00E60150">
        <w:t>rękojmi</w:t>
      </w:r>
      <w:r w:rsidRPr="00E60150">
        <w:rPr>
          <w:spacing w:val="-3"/>
        </w:rPr>
        <w:t xml:space="preserve"> </w:t>
      </w:r>
      <w:r w:rsidRPr="00E60150">
        <w:t>liczony</w:t>
      </w:r>
      <w:r w:rsidRPr="00E60150">
        <w:rPr>
          <w:spacing w:val="-3"/>
        </w:rPr>
        <w:t xml:space="preserve"> </w:t>
      </w:r>
      <w:r w:rsidRPr="00E60150">
        <w:t>jest</w:t>
      </w:r>
      <w:r w:rsidRPr="00E60150">
        <w:rPr>
          <w:spacing w:val="1"/>
        </w:rPr>
        <w:t xml:space="preserve"> </w:t>
      </w:r>
      <w:r w:rsidRPr="00E60150">
        <w:t>od</w:t>
      </w:r>
      <w:r w:rsidRPr="00E60150">
        <w:rPr>
          <w:spacing w:val="-8"/>
        </w:rPr>
        <w:t xml:space="preserve"> </w:t>
      </w:r>
      <w:r w:rsidRPr="00E60150">
        <w:t>daty</w:t>
      </w:r>
      <w:r w:rsidRPr="00E60150">
        <w:rPr>
          <w:spacing w:val="-8"/>
        </w:rPr>
        <w:t xml:space="preserve"> </w:t>
      </w:r>
      <w:r w:rsidRPr="00E60150">
        <w:t>bezusterkowego protokolarnego</w:t>
      </w:r>
      <w:r w:rsidRPr="00E60150">
        <w:rPr>
          <w:spacing w:val="1"/>
        </w:rPr>
        <w:t xml:space="preserve"> </w:t>
      </w:r>
      <w:r w:rsidRPr="00E60150">
        <w:t>przyjęcia</w:t>
      </w:r>
      <w:r w:rsidRPr="00E60150">
        <w:rPr>
          <w:spacing w:val="-57"/>
        </w:rPr>
        <w:t xml:space="preserve"> </w:t>
      </w:r>
      <w:r w:rsidRPr="00E60150">
        <w:t>przedmiotu</w:t>
      </w:r>
      <w:r w:rsidRPr="00E60150">
        <w:rPr>
          <w:spacing w:val="1"/>
        </w:rPr>
        <w:t xml:space="preserve"> </w:t>
      </w:r>
      <w:r w:rsidR="00DA6C45">
        <w:t xml:space="preserve">umowy i </w:t>
      </w:r>
      <w:r w:rsidRPr="00E60150">
        <w:t>wynosi</w:t>
      </w:r>
      <w:r w:rsidRPr="00DA6C45">
        <w:rPr>
          <w:spacing w:val="-10"/>
        </w:rPr>
        <w:t xml:space="preserve"> </w:t>
      </w:r>
      <w:r w:rsidR="00DA6C45" w:rsidRPr="00DA6C45">
        <w:rPr>
          <w:color w:val="FF0000"/>
        </w:rPr>
        <w:t>60</w:t>
      </w:r>
      <w:r w:rsidR="0040171A" w:rsidRPr="00DA6C45">
        <w:rPr>
          <w:color w:val="FF0000"/>
        </w:rPr>
        <w:t xml:space="preserve"> miesięcy</w:t>
      </w:r>
      <w:r w:rsidRPr="00DA6C45">
        <w:rPr>
          <w:color w:val="FF0000"/>
        </w:rPr>
        <w:t>.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Wykonawca</w:t>
      </w:r>
      <w:r w:rsidRPr="00E60150">
        <w:rPr>
          <w:spacing w:val="-3"/>
        </w:rPr>
        <w:t xml:space="preserve"> </w:t>
      </w:r>
      <w:r w:rsidRPr="00E60150">
        <w:t>zobowiązuje</w:t>
      </w:r>
      <w:r w:rsidRPr="00E60150">
        <w:rPr>
          <w:spacing w:val="-2"/>
        </w:rPr>
        <w:t xml:space="preserve"> </w:t>
      </w:r>
      <w:r w:rsidRPr="00E60150">
        <w:t>się</w:t>
      </w:r>
      <w:r w:rsidRPr="00E60150">
        <w:rPr>
          <w:spacing w:val="-2"/>
        </w:rPr>
        <w:t xml:space="preserve"> </w:t>
      </w:r>
      <w:r w:rsidRPr="00E60150">
        <w:t>do</w:t>
      </w:r>
      <w:r w:rsidRPr="00E60150">
        <w:rPr>
          <w:spacing w:val="2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ramach</w:t>
      </w:r>
      <w:r w:rsidRPr="00E60150">
        <w:rPr>
          <w:spacing w:val="-7"/>
        </w:rPr>
        <w:t xml:space="preserve"> </w:t>
      </w:r>
      <w:r w:rsidRPr="00E60150">
        <w:t>gwarancji</w:t>
      </w:r>
      <w:r w:rsidRPr="00E60150">
        <w:rPr>
          <w:spacing w:val="-5"/>
        </w:rPr>
        <w:t xml:space="preserve"> </w:t>
      </w:r>
      <w:r w:rsidRPr="00E60150">
        <w:t>i</w:t>
      </w:r>
      <w:r w:rsidRPr="00E60150">
        <w:rPr>
          <w:spacing w:val="-6"/>
        </w:rPr>
        <w:t xml:space="preserve"> </w:t>
      </w:r>
      <w:r w:rsidRPr="00E60150">
        <w:t>rękojmi</w:t>
      </w:r>
      <w:r w:rsidRPr="00E60150">
        <w:rPr>
          <w:spacing w:val="-5"/>
        </w:rPr>
        <w:t xml:space="preserve"> </w:t>
      </w:r>
      <w:r w:rsidRPr="00E60150">
        <w:t>wszystkich</w:t>
      </w:r>
      <w:r w:rsidRPr="00E60150">
        <w:rPr>
          <w:spacing w:val="-6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="00967816" w:rsidRPr="00E60150">
        <w:rPr>
          <w:spacing w:val="3"/>
        </w:rPr>
        <w:t>i</w:t>
      </w:r>
      <w:r w:rsidR="00967816" w:rsidRPr="00E60150">
        <w:t xml:space="preserve"> </w:t>
      </w:r>
      <w:r w:rsidRPr="00E60150">
        <w:t>usterek, o których został zawiadomiony przez Zamawiającego przed upływem okresu</w:t>
      </w:r>
      <w:r w:rsidRPr="00E60150">
        <w:rPr>
          <w:spacing w:val="1"/>
        </w:rPr>
        <w:t xml:space="preserve"> </w:t>
      </w:r>
      <w:r w:rsidRPr="00E60150">
        <w:t>gwarancyjnego</w:t>
      </w:r>
      <w:r w:rsidRPr="00E60150">
        <w:rPr>
          <w:spacing w:val="10"/>
        </w:rPr>
        <w:t xml:space="preserve"> </w:t>
      </w:r>
      <w:r w:rsidRPr="00E60150">
        <w:t>i</w:t>
      </w:r>
      <w:r w:rsidRPr="00E60150">
        <w:rPr>
          <w:spacing w:val="-7"/>
        </w:rPr>
        <w:t xml:space="preserve"> </w:t>
      </w:r>
      <w:r w:rsidRPr="00E60150">
        <w:t>okresu</w:t>
      </w:r>
      <w:r w:rsidRPr="00E60150">
        <w:rPr>
          <w:spacing w:val="2"/>
        </w:rPr>
        <w:t xml:space="preserve"> </w:t>
      </w:r>
      <w:r w:rsidRPr="00E60150">
        <w:t>rękojmi.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Wykonawca</w:t>
      </w:r>
      <w:r w:rsidRPr="00E60150">
        <w:rPr>
          <w:spacing w:val="-2"/>
        </w:rPr>
        <w:t xml:space="preserve"> </w:t>
      </w:r>
      <w:r w:rsidRPr="00E60150">
        <w:t>zobowiązuje</w:t>
      </w:r>
      <w:r w:rsidRPr="00E60150">
        <w:rPr>
          <w:spacing w:val="-2"/>
        </w:rPr>
        <w:t xml:space="preserve"> </w:t>
      </w:r>
      <w:r w:rsidRPr="00E60150">
        <w:t>się</w:t>
      </w:r>
      <w:r w:rsidRPr="00E60150">
        <w:rPr>
          <w:spacing w:val="-2"/>
        </w:rPr>
        <w:t xml:space="preserve"> </w:t>
      </w:r>
      <w:r w:rsidRPr="00E60150">
        <w:t>do</w:t>
      </w:r>
      <w:r w:rsidRPr="00E60150">
        <w:rPr>
          <w:spacing w:val="4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Pr="00E60150">
        <w:t>i</w:t>
      </w:r>
      <w:r w:rsidRPr="00E60150">
        <w:rPr>
          <w:spacing w:val="-5"/>
        </w:rPr>
        <w:t xml:space="preserve"> </w:t>
      </w:r>
      <w:r w:rsidRPr="00E60150">
        <w:t>usterek</w:t>
      </w:r>
      <w:r w:rsidRPr="00E60150">
        <w:rPr>
          <w:spacing w:val="-6"/>
        </w:rPr>
        <w:t xml:space="preserve"> </w:t>
      </w:r>
      <w:r w:rsidRPr="00E60150">
        <w:t>na</w:t>
      </w:r>
      <w:r w:rsidRPr="00E60150">
        <w:rPr>
          <w:spacing w:val="-2"/>
        </w:rPr>
        <w:t xml:space="preserve"> </w:t>
      </w:r>
      <w:r w:rsidRPr="00E60150">
        <w:t>własny</w:t>
      </w:r>
      <w:r w:rsidRPr="00E60150">
        <w:rPr>
          <w:spacing w:val="-10"/>
        </w:rPr>
        <w:t xml:space="preserve"> </w:t>
      </w:r>
      <w:r w:rsidRPr="00E60150">
        <w:t>koszt</w:t>
      </w:r>
      <w:r w:rsidRPr="00E60150">
        <w:rPr>
          <w:spacing w:val="4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ciągu 14</w:t>
      </w:r>
      <w:r w:rsidRPr="00E60150">
        <w:rPr>
          <w:spacing w:val="-1"/>
        </w:rPr>
        <w:t xml:space="preserve"> </w:t>
      </w:r>
      <w:r w:rsidRPr="00E60150">
        <w:t>dni</w:t>
      </w:r>
      <w:r w:rsidRPr="00E60150">
        <w:rPr>
          <w:spacing w:val="-9"/>
        </w:rPr>
        <w:t xml:space="preserve"> </w:t>
      </w:r>
      <w:r w:rsidRPr="00E60150">
        <w:t>od</w:t>
      </w:r>
      <w:r w:rsidRPr="00E60150">
        <w:rPr>
          <w:spacing w:val="-1"/>
        </w:rPr>
        <w:t xml:space="preserve"> </w:t>
      </w:r>
      <w:r w:rsidRPr="00E60150">
        <w:t>daty</w:t>
      </w:r>
      <w:r w:rsidRPr="00E60150">
        <w:rPr>
          <w:spacing w:val="-57"/>
        </w:rPr>
        <w:t xml:space="preserve"> </w:t>
      </w:r>
      <w:r w:rsidRPr="00E60150">
        <w:t>otrzymania zgłoszenia od</w:t>
      </w:r>
      <w:r w:rsidRPr="00E60150">
        <w:rPr>
          <w:spacing w:val="1"/>
        </w:rPr>
        <w:t xml:space="preserve"> </w:t>
      </w:r>
      <w:r w:rsidRPr="00E60150">
        <w:t>Zamawiającego</w:t>
      </w:r>
      <w:r w:rsidRPr="00E60150">
        <w:rPr>
          <w:spacing w:val="5"/>
        </w:rPr>
        <w:t xml:space="preserve"> </w:t>
      </w:r>
      <w:r w:rsidRPr="00E60150">
        <w:t>w przedmiocie wystąpienia usterek.</w:t>
      </w:r>
    </w:p>
    <w:p w:rsidR="00845336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</w:t>
      </w:r>
      <w:r w:rsidRPr="00E60150">
        <w:rPr>
          <w:spacing w:val="-7"/>
        </w:rPr>
        <w:t xml:space="preserve"> </w:t>
      </w:r>
      <w:r w:rsidRPr="00E60150">
        <w:t>przypadku</w:t>
      </w:r>
      <w:r w:rsidRPr="00E60150">
        <w:rPr>
          <w:spacing w:val="-1"/>
        </w:rPr>
        <w:t xml:space="preserve"> </w:t>
      </w:r>
      <w:r w:rsidRPr="00E60150">
        <w:t>nie</w:t>
      </w:r>
      <w:r w:rsidRPr="00E60150">
        <w:rPr>
          <w:spacing w:val="-2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przez</w:t>
      </w:r>
      <w:r w:rsidRPr="00E60150">
        <w:rPr>
          <w:spacing w:val="2"/>
        </w:rPr>
        <w:t xml:space="preserve"> </w:t>
      </w:r>
      <w:r w:rsidRPr="00E60150">
        <w:t>Wykonawcę</w:t>
      </w:r>
      <w:r w:rsidRPr="00E60150">
        <w:rPr>
          <w:spacing w:val="-2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Pr="00E60150">
        <w:t>i</w:t>
      </w:r>
      <w:r w:rsidRPr="00E60150">
        <w:rPr>
          <w:spacing w:val="-9"/>
        </w:rPr>
        <w:t xml:space="preserve"> </w:t>
      </w:r>
      <w:r w:rsidRPr="00E60150">
        <w:t>usterek</w:t>
      </w:r>
      <w:r w:rsidRPr="00E60150">
        <w:rPr>
          <w:spacing w:val="-1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w/w</w:t>
      </w:r>
      <w:r w:rsidRPr="00E60150">
        <w:rPr>
          <w:spacing w:val="-11"/>
        </w:rPr>
        <w:t xml:space="preserve"> </w:t>
      </w:r>
      <w:r w:rsidRPr="00E60150">
        <w:t>terminie,</w:t>
      </w:r>
      <w:r w:rsidRPr="00E60150">
        <w:rPr>
          <w:spacing w:val="1"/>
        </w:rPr>
        <w:t xml:space="preserve"> </w:t>
      </w:r>
      <w:r w:rsidRPr="00E60150">
        <w:t>od</w:t>
      </w:r>
      <w:r w:rsidRPr="00E60150">
        <w:rPr>
          <w:spacing w:val="-6"/>
        </w:rPr>
        <w:t xml:space="preserve"> </w:t>
      </w:r>
      <w:r w:rsidRPr="00E60150">
        <w:t>chwili</w:t>
      </w:r>
      <w:r w:rsidRPr="00E60150">
        <w:rPr>
          <w:spacing w:val="-5"/>
        </w:rPr>
        <w:t xml:space="preserve"> </w:t>
      </w:r>
      <w:r w:rsidRPr="00E60150">
        <w:t>upływu</w:t>
      </w:r>
      <w:r w:rsidR="0040171A" w:rsidRPr="00E60150">
        <w:t xml:space="preserve"> </w:t>
      </w:r>
      <w:r w:rsidRPr="00E60150">
        <w:rPr>
          <w:spacing w:val="-57"/>
        </w:rPr>
        <w:t xml:space="preserve"> </w:t>
      </w:r>
      <w:r w:rsidR="0040171A" w:rsidRPr="00E60150">
        <w:rPr>
          <w:spacing w:val="-57"/>
        </w:rPr>
        <w:t xml:space="preserve">     </w:t>
      </w:r>
      <w:r w:rsidRPr="00E60150">
        <w:t>tego terminu Wykonawca będzie pozostawał w zwłoce co do zakończenia wykonywania usługi i</w:t>
      </w:r>
      <w:r w:rsidRPr="00E60150">
        <w:rPr>
          <w:spacing w:val="1"/>
        </w:rPr>
        <w:t xml:space="preserve"> </w:t>
      </w:r>
      <w:r w:rsidRPr="00E60150">
        <w:t>podlegał</w:t>
      </w:r>
      <w:r w:rsidRPr="00E60150">
        <w:rPr>
          <w:spacing w:val="-4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tego</w:t>
      </w:r>
      <w:r w:rsidRPr="00E60150">
        <w:rPr>
          <w:spacing w:val="2"/>
        </w:rPr>
        <w:t xml:space="preserve"> </w:t>
      </w:r>
      <w:r w:rsidRPr="00E60150">
        <w:t>tytułu</w:t>
      </w:r>
      <w:r w:rsidRPr="00E60150">
        <w:rPr>
          <w:spacing w:val="2"/>
        </w:rPr>
        <w:t xml:space="preserve"> </w:t>
      </w:r>
      <w:r w:rsidRPr="00E60150">
        <w:t>karom</w:t>
      </w:r>
      <w:r w:rsidRPr="00E60150">
        <w:rPr>
          <w:spacing w:val="-7"/>
        </w:rPr>
        <w:t xml:space="preserve"> </w:t>
      </w:r>
      <w:r w:rsidRPr="00E60150">
        <w:t>umownym</w:t>
      </w:r>
      <w:r w:rsidRPr="00E60150">
        <w:rPr>
          <w:spacing w:val="-4"/>
        </w:rPr>
        <w:t xml:space="preserve"> </w:t>
      </w:r>
      <w:r w:rsidRPr="00E60150">
        <w:t>zgodnie</w:t>
      </w:r>
      <w:r w:rsidRPr="00E60150">
        <w:rPr>
          <w:spacing w:val="1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postanowieniami</w:t>
      </w:r>
      <w:r w:rsidRPr="00E60150">
        <w:rPr>
          <w:spacing w:val="-7"/>
        </w:rPr>
        <w:t xml:space="preserve"> </w:t>
      </w:r>
      <w:r w:rsidRPr="00E60150">
        <w:t>§</w:t>
      </w:r>
      <w:r w:rsidRPr="00E60150">
        <w:rPr>
          <w:spacing w:val="2"/>
        </w:rPr>
        <w:t xml:space="preserve"> </w:t>
      </w:r>
      <w:r w:rsidR="00842DCB">
        <w:t>9</w:t>
      </w:r>
      <w:r w:rsidRPr="00E60150">
        <w:t>.</w:t>
      </w:r>
    </w:p>
    <w:p w:rsidR="00842DCB" w:rsidRPr="00474641" w:rsidRDefault="00EF375F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DA6C45">
        <w:rPr>
          <w:sz w:val="23"/>
          <w:szCs w:val="23"/>
        </w:rPr>
        <w:t xml:space="preserve">Zamawiający może dochodzić roszczeń z tytułu gwarancji na zasadach przewidzianych w ustępach poprzedzających, także po okresie określonym w ust. 1, jeżeli zgłosił wadę przed upływem tego okresu 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lastRenderedPageBreak/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9</w:t>
      </w:r>
    </w:p>
    <w:p w:rsidR="00842DCB" w:rsidRPr="00842DCB" w:rsidRDefault="00842DCB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Strony</w:t>
      </w:r>
      <w:r w:rsidRPr="00A1025D">
        <w:rPr>
          <w:spacing w:val="-14"/>
          <w:sz w:val="24"/>
          <w:szCs w:val="24"/>
        </w:rPr>
        <w:t xml:space="preserve"> </w:t>
      </w:r>
      <w:r w:rsidRPr="00A1025D">
        <w:rPr>
          <w:sz w:val="24"/>
          <w:szCs w:val="24"/>
        </w:rPr>
        <w:t>ponoszą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odpowiedzialność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tytułu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niewykonania lub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nienależytego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wykonania</w:t>
      </w:r>
      <w:r w:rsidR="00A1025D" w:rsidRPr="00A1025D">
        <w:rPr>
          <w:sz w:val="24"/>
          <w:szCs w:val="24"/>
        </w:rPr>
        <w:t xml:space="preserve"> </w:t>
      </w:r>
      <w:r w:rsidRPr="00A1025D">
        <w:rPr>
          <w:spacing w:val="-57"/>
          <w:sz w:val="24"/>
          <w:szCs w:val="24"/>
        </w:rPr>
        <w:t xml:space="preserve"> </w:t>
      </w:r>
      <w:r w:rsidR="00A1025D" w:rsidRPr="00A1025D">
        <w:rPr>
          <w:spacing w:val="-57"/>
          <w:sz w:val="24"/>
          <w:szCs w:val="24"/>
        </w:rPr>
        <w:t xml:space="preserve">            </w:t>
      </w:r>
      <w:r w:rsidR="00A1025D" w:rsidRPr="00A1025D">
        <w:rPr>
          <w:sz w:val="24"/>
          <w:szCs w:val="24"/>
        </w:rPr>
        <w:t xml:space="preserve">przedmiotu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warunkach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niej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określonych.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360" w:right="4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Zamawiający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wypłaci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następujące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1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umowne:</w:t>
      </w:r>
    </w:p>
    <w:p w:rsidR="00845336" w:rsidRPr="00A1025D" w:rsidRDefault="00BC1DB0" w:rsidP="00E31871">
      <w:pPr>
        <w:pStyle w:val="Akapitzlist"/>
        <w:numPr>
          <w:ilvl w:val="1"/>
          <w:numId w:val="20"/>
        </w:numPr>
        <w:tabs>
          <w:tab w:val="left" w:pos="709"/>
        </w:tabs>
        <w:spacing w:line="276" w:lineRule="auto"/>
        <w:ind w:right="4" w:hanging="62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przypadku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odstąpienia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winy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Zamawiającego</w:t>
      </w:r>
      <w:r w:rsidRPr="00A1025D">
        <w:rPr>
          <w:spacing w:val="6"/>
          <w:sz w:val="24"/>
          <w:szCs w:val="24"/>
        </w:rPr>
        <w:t xml:space="preserve"> </w:t>
      </w:r>
      <w:r w:rsidRPr="00A1025D">
        <w:rPr>
          <w:sz w:val="24"/>
          <w:szCs w:val="24"/>
        </w:rPr>
        <w:t>–</w:t>
      </w:r>
      <w:r w:rsidRPr="00A1025D">
        <w:rPr>
          <w:spacing w:val="-1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10</w:t>
      </w:r>
      <w:r w:rsidRPr="00A1025D">
        <w:rPr>
          <w:sz w:val="24"/>
          <w:szCs w:val="24"/>
        </w:rPr>
        <w:t>% wartości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1"/>
          <w:numId w:val="20"/>
        </w:numPr>
        <w:tabs>
          <w:tab w:val="left" w:pos="356"/>
        </w:tabs>
        <w:spacing w:line="276" w:lineRule="auto"/>
        <w:ind w:right="4" w:hanging="62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nieterminowe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płacenie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faktur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wysokości</w:t>
      </w:r>
      <w:r w:rsidRPr="00A1025D">
        <w:rPr>
          <w:spacing w:val="-11"/>
          <w:sz w:val="24"/>
          <w:szCs w:val="24"/>
        </w:rPr>
        <w:t xml:space="preserve"> </w:t>
      </w:r>
      <w:r w:rsidRPr="00A1025D">
        <w:rPr>
          <w:sz w:val="24"/>
          <w:szCs w:val="24"/>
        </w:rPr>
        <w:t>odsetek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ustawowych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zwłokę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płatności.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360" w:right="4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Wykonawca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zapłaci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Zamawiającemu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następujące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1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umowne: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przypadku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odstąpienia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11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przyczyn,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które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ponosi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odpowiedzialność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Wykonawca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–</w:t>
      </w:r>
      <w:r w:rsidRPr="00A1025D">
        <w:rPr>
          <w:spacing w:val="2"/>
          <w:sz w:val="24"/>
          <w:szCs w:val="24"/>
        </w:rPr>
        <w:t xml:space="preserve"> </w:t>
      </w:r>
      <w:r w:rsidRPr="00A1025D">
        <w:rPr>
          <w:sz w:val="24"/>
          <w:szCs w:val="24"/>
        </w:rPr>
        <w:t>10%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każdy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rozpoczęty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dzień</w:t>
      </w:r>
      <w:r w:rsidRPr="00A1025D">
        <w:rPr>
          <w:spacing w:val="-4"/>
          <w:sz w:val="24"/>
          <w:szCs w:val="24"/>
        </w:rPr>
        <w:t xml:space="preserve"> </w:t>
      </w:r>
      <w:r w:rsidR="00A1025D" w:rsidRPr="00A1025D">
        <w:rPr>
          <w:sz w:val="24"/>
          <w:szCs w:val="24"/>
        </w:rPr>
        <w:t xml:space="preserve">zwłoki w wykonaniu 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zakończenia robót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będących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przedmiotem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niniejszej</w:t>
      </w:r>
      <w:r w:rsidR="0040171A" w:rsidRPr="00A1025D">
        <w:rPr>
          <w:sz w:val="24"/>
          <w:szCs w:val="24"/>
        </w:rPr>
        <w:t xml:space="preserve"> </w:t>
      </w:r>
      <w:r w:rsidRPr="00A1025D">
        <w:rPr>
          <w:spacing w:val="-57"/>
          <w:sz w:val="24"/>
          <w:szCs w:val="24"/>
        </w:rPr>
        <w:t xml:space="preserve"> </w:t>
      </w:r>
      <w:r w:rsidR="0040171A" w:rsidRPr="00A1025D">
        <w:rPr>
          <w:spacing w:val="-57"/>
          <w:sz w:val="24"/>
          <w:szCs w:val="24"/>
        </w:rPr>
        <w:t xml:space="preserve">       </w:t>
      </w:r>
      <w:r w:rsidRPr="00A1025D">
        <w:rPr>
          <w:sz w:val="24"/>
          <w:szCs w:val="24"/>
        </w:rPr>
        <w:t>umowy</w:t>
      </w:r>
      <w:r w:rsidR="0052109F" w:rsidRPr="00A1025D">
        <w:rPr>
          <w:spacing w:val="-6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2</w:t>
      </w:r>
      <w:r w:rsidRPr="00A1025D">
        <w:rPr>
          <w:sz w:val="24"/>
          <w:szCs w:val="24"/>
        </w:rPr>
        <w:t>%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nieterminowe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usunięcie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wad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usterek,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stwierdzonych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przy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odbiorze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okresie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gwarancji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0,5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%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każdy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rozpoczęty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dzień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opóźnienia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po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upływie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dnia,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w którym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miało</w:t>
      </w:r>
      <w:r w:rsidRPr="00A1025D">
        <w:rPr>
          <w:spacing w:val="11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nastąpić usunięcie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wady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usterki.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1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Limit</w:t>
      </w:r>
      <w:r w:rsidRPr="00A1025D">
        <w:rPr>
          <w:spacing w:val="2"/>
          <w:sz w:val="24"/>
          <w:szCs w:val="24"/>
        </w:rPr>
        <w:t xml:space="preserve"> </w:t>
      </w:r>
      <w:r w:rsidRPr="00A1025D">
        <w:rPr>
          <w:sz w:val="24"/>
          <w:szCs w:val="24"/>
        </w:rPr>
        <w:t>kar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umownych,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jakich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Zamawiający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może żądać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Wykonawcy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wszystkich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tytułów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przewidzianych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niniejszej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Umowie,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wynosi</w:t>
      </w:r>
      <w:r w:rsidRPr="00A1025D">
        <w:rPr>
          <w:spacing w:val="-7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20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%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Strony</w:t>
      </w:r>
      <w:r w:rsidRPr="00A1025D">
        <w:rPr>
          <w:spacing w:val="-13"/>
          <w:sz w:val="24"/>
          <w:szCs w:val="24"/>
        </w:rPr>
        <w:t xml:space="preserve"> </w:t>
      </w:r>
      <w:r w:rsidRPr="00A1025D">
        <w:rPr>
          <w:sz w:val="24"/>
          <w:szCs w:val="24"/>
        </w:rPr>
        <w:t>zastrzegają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sobie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prawo do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odszkodowania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uzupełniającego przekraczającego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 do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wysokości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uzasadnionych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rzeczywiście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poniesionych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strat.</w:t>
      </w:r>
    </w:p>
    <w:p w:rsidR="00845336" w:rsidRPr="00E60150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A1025D">
        <w:rPr>
          <w:sz w:val="24"/>
          <w:szCs w:val="24"/>
        </w:rPr>
        <w:t>Wykonawca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wyraża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zgodę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potrącenie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należnych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Zamawiającemu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kar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umownych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E60150">
        <w:t xml:space="preserve"> przysługującego</w:t>
      </w:r>
      <w:r w:rsidRPr="00E60150">
        <w:rPr>
          <w:spacing w:val="11"/>
        </w:rPr>
        <w:t xml:space="preserve"> </w:t>
      </w:r>
      <w:r w:rsidRPr="00E60150">
        <w:t>mu</w:t>
      </w:r>
      <w:r w:rsidRPr="00E60150">
        <w:rPr>
          <w:spacing w:val="1"/>
        </w:rPr>
        <w:t xml:space="preserve"> </w:t>
      </w:r>
      <w:r w:rsidRPr="00E60150">
        <w:t>wynagrodzenia.</w:t>
      </w:r>
    </w:p>
    <w:p w:rsidR="00845336" w:rsidRPr="00E60150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Odszkodowanie uzupełniające, o którym mowa w pkt 5, może obejmować w szczególności utratę</w:t>
      </w:r>
      <w:r w:rsidRPr="00E60150">
        <w:rPr>
          <w:spacing w:val="-57"/>
        </w:rPr>
        <w:t xml:space="preserve"> </w:t>
      </w:r>
      <w:r w:rsidRPr="00E60150">
        <w:t>dofinansowania przez Zamawiającego będącą następstwem zaniedbań Wykonawcy (nieterminowa</w:t>
      </w:r>
      <w:r w:rsidRPr="00E60150">
        <w:rPr>
          <w:spacing w:val="1"/>
        </w:rPr>
        <w:t xml:space="preserve"> </w:t>
      </w:r>
      <w:r w:rsidRPr="00E60150">
        <w:t>realizacja</w:t>
      </w:r>
      <w:r w:rsidRPr="00E60150">
        <w:rPr>
          <w:spacing w:val="-2"/>
        </w:rPr>
        <w:t xml:space="preserve"> </w:t>
      </w:r>
      <w:r w:rsidRPr="00E60150">
        <w:t>przedmiotu umowy)</w:t>
      </w:r>
      <w:r w:rsidRPr="00E60150">
        <w:rPr>
          <w:spacing w:val="5"/>
        </w:rPr>
        <w:t xml:space="preserve"> </w:t>
      </w:r>
      <w:r w:rsidRPr="00E60150">
        <w:t>lub</w:t>
      </w:r>
      <w:r w:rsidRPr="00E60150">
        <w:rPr>
          <w:spacing w:val="-5"/>
        </w:rPr>
        <w:t xml:space="preserve"> </w:t>
      </w:r>
      <w:r w:rsidRPr="00E60150">
        <w:t>nienależytego</w:t>
      </w:r>
      <w:r w:rsidRPr="00E60150">
        <w:rPr>
          <w:spacing w:val="-1"/>
        </w:rPr>
        <w:t xml:space="preserve"> </w:t>
      </w:r>
      <w:r w:rsidRPr="00E60150">
        <w:t>wykonania</w:t>
      </w:r>
      <w:r w:rsidRPr="00E60150">
        <w:rPr>
          <w:spacing w:val="-1"/>
        </w:rPr>
        <w:t xml:space="preserve"> </w:t>
      </w:r>
      <w:r w:rsidRPr="00E60150">
        <w:t>przedmiotu</w:t>
      </w:r>
      <w:r w:rsidRPr="00E60150">
        <w:rPr>
          <w:spacing w:val="-1"/>
        </w:rPr>
        <w:t xml:space="preserve"> </w:t>
      </w:r>
      <w:r w:rsidRPr="00E60150">
        <w:t>niniejszej</w:t>
      </w:r>
      <w:r w:rsidRPr="00E60150">
        <w:rPr>
          <w:spacing w:val="-9"/>
        </w:rPr>
        <w:t xml:space="preserve"> </w:t>
      </w:r>
      <w:r w:rsidRPr="00E60150">
        <w:t>umowy.</w:t>
      </w:r>
    </w:p>
    <w:p w:rsidR="00842DCB" w:rsidRDefault="00842DCB" w:rsidP="00E60150">
      <w:pPr>
        <w:pStyle w:val="Tekstpodstawowy"/>
        <w:spacing w:line="276" w:lineRule="auto"/>
        <w:ind w:left="3829" w:right="3832"/>
        <w:jc w:val="both"/>
        <w:rPr>
          <w:sz w:val="22"/>
          <w:szCs w:val="22"/>
        </w:rPr>
      </w:pP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10</w:t>
      </w:r>
    </w:p>
    <w:p w:rsidR="00842DCB" w:rsidRPr="00842DCB" w:rsidRDefault="00842DCB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ZMIANY UMOWY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Zmiana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postanowień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zawartej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może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nastąpić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za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zgodą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obu Stron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wyrażoną</w:t>
      </w:r>
      <w:r w:rsidRPr="00FB2A84">
        <w:rPr>
          <w:spacing w:val="3"/>
          <w:sz w:val="24"/>
          <w:szCs w:val="24"/>
        </w:rPr>
        <w:t xml:space="preserve"> </w:t>
      </w:r>
      <w:r w:rsidRPr="00FB2A84">
        <w:rPr>
          <w:sz w:val="24"/>
          <w:szCs w:val="24"/>
        </w:rPr>
        <w:t>na</w:t>
      </w:r>
      <w:r w:rsidR="0040171A" w:rsidRPr="00FB2A84">
        <w:rPr>
          <w:sz w:val="24"/>
          <w:szCs w:val="24"/>
        </w:rPr>
        <w:t xml:space="preserve"> </w:t>
      </w:r>
      <w:r w:rsidRPr="00FB2A84">
        <w:rPr>
          <w:sz w:val="24"/>
          <w:szCs w:val="24"/>
        </w:rPr>
        <w:t>piśmie</w:t>
      </w:r>
      <w:r w:rsidRPr="00FB2A84">
        <w:rPr>
          <w:spacing w:val="-57"/>
          <w:sz w:val="24"/>
          <w:szCs w:val="24"/>
        </w:rPr>
        <w:t xml:space="preserve"> </w:t>
      </w:r>
      <w:r w:rsidR="0040171A" w:rsidRPr="00FB2A84">
        <w:rPr>
          <w:spacing w:val="-57"/>
          <w:sz w:val="24"/>
          <w:szCs w:val="24"/>
        </w:rPr>
        <w:t xml:space="preserve">                              </w:t>
      </w:r>
      <w:r w:rsidR="007A55AF" w:rsidRPr="00FB2A84">
        <w:rPr>
          <w:spacing w:val="-57"/>
          <w:sz w:val="24"/>
          <w:szCs w:val="24"/>
        </w:rPr>
        <w:t xml:space="preserve">    </w:t>
      </w:r>
      <w:r w:rsidR="00FB792F" w:rsidRPr="00FB2A84">
        <w:rPr>
          <w:spacing w:val="-57"/>
          <w:sz w:val="24"/>
          <w:szCs w:val="24"/>
        </w:rPr>
        <w:t xml:space="preserve">  </w:t>
      </w:r>
      <w:r w:rsidR="00237A5C" w:rsidRPr="00FB2A84">
        <w:rPr>
          <w:spacing w:val="-57"/>
          <w:sz w:val="24"/>
          <w:szCs w:val="24"/>
        </w:rPr>
        <w:t xml:space="preserve"> </w:t>
      </w:r>
      <w:r w:rsidR="00123B0C" w:rsidRPr="00FB2A84">
        <w:rPr>
          <w:spacing w:val="-57"/>
          <w:sz w:val="24"/>
          <w:szCs w:val="24"/>
        </w:rPr>
        <w:t xml:space="preserve">       pod 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Niedopuszczalna jest zmiana postanowień zawartej umowy oraz wprowadzanie do umowy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postanowień</w:t>
      </w:r>
      <w:r w:rsidRPr="00FB2A84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niekorzystnych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dla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Zamawiającego.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Zamawiający przewiduje możliwość istotnych zmian postanowień umowy, w szczególności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w zakresie zmiany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terminu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zamówienia</w:t>
      </w:r>
      <w:r w:rsidRPr="00FB2A84">
        <w:rPr>
          <w:spacing w:val="5"/>
          <w:sz w:val="24"/>
          <w:szCs w:val="24"/>
        </w:rPr>
        <w:t xml:space="preserve"> </w:t>
      </w:r>
      <w:r w:rsidRPr="00FB2A84">
        <w:rPr>
          <w:sz w:val="24"/>
          <w:szCs w:val="24"/>
        </w:rPr>
        <w:t>lub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jego</w:t>
      </w:r>
      <w:r w:rsidRPr="00FB2A84">
        <w:rPr>
          <w:spacing w:val="5"/>
          <w:sz w:val="24"/>
          <w:szCs w:val="24"/>
        </w:rPr>
        <w:t xml:space="preserve"> </w:t>
      </w:r>
      <w:r w:rsidRPr="00FB2A84">
        <w:rPr>
          <w:sz w:val="24"/>
          <w:szCs w:val="24"/>
        </w:rPr>
        <w:t>części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w przypadku: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zmianę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terminu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11"/>
          <w:sz w:val="24"/>
          <w:szCs w:val="24"/>
        </w:rPr>
        <w:t xml:space="preserve"> </w:t>
      </w:r>
      <w:r w:rsidRPr="00FB2A84">
        <w:rPr>
          <w:sz w:val="24"/>
          <w:szCs w:val="24"/>
        </w:rPr>
        <w:t>z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powodu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wystąpienia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nieprzewidzianych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zdarzeń,</w:t>
      </w:r>
    </w:p>
    <w:p w:rsidR="000F67F8" w:rsidRPr="00FB2A84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 xml:space="preserve">wystąpienia uzasadnionych zmian w zakresie i sposobie wykonania przedmiotu zamówienia; </w:t>
      </w:r>
    </w:p>
    <w:p w:rsidR="000F67F8" w:rsidRPr="00FB2A84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 xml:space="preserve">wystąpienia uzasadnionych i adekwatnych przyczyn zmian w zakresie i sposobie wykonania przedmiotu zamówienia wynikających z wprowadzonych zmian do wniosku o dofinansowanie inwestycji 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zmiany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osób, przy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pomocy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których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Wykonawca realizuje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przedmiot</w:t>
      </w:r>
      <w:r w:rsidRPr="00FB2A84">
        <w:rPr>
          <w:spacing w:val="2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na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inne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spełniające warunki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określone 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Zaproszeniu,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lastRenderedPageBreak/>
        <w:t>gdy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wystąpią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zmiany, których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konieczność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wprowadzenia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będzie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wynikała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z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color w:val="FF0000"/>
          <w:sz w:val="24"/>
          <w:szCs w:val="24"/>
        </w:rPr>
        <w:t>wymagań</w:t>
      </w:r>
      <w:r w:rsidRPr="00FB2A84">
        <w:rPr>
          <w:color w:val="FF0000"/>
          <w:spacing w:val="-57"/>
          <w:sz w:val="24"/>
          <w:szCs w:val="24"/>
        </w:rPr>
        <w:t xml:space="preserve"> </w:t>
      </w:r>
      <w:r w:rsidR="00FB2A84">
        <w:rPr>
          <w:color w:val="FF0000"/>
          <w:spacing w:val="-57"/>
          <w:sz w:val="24"/>
          <w:szCs w:val="24"/>
        </w:rPr>
        <w:t xml:space="preserve">                    </w:t>
      </w:r>
      <w:r w:rsidR="00FB2A84" w:rsidRPr="00FB2A84">
        <w:rPr>
          <w:color w:val="FF0000"/>
          <w:spacing w:val="-57"/>
          <w:sz w:val="24"/>
          <w:szCs w:val="24"/>
        </w:rPr>
        <w:t xml:space="preserve">       </w:t>
      </w:r>
      <w:r w:rsidRPr="00FB2A84">
        <w:rPr>
          <w:color w:val="FF0000"/>
          <w:sz w:val="24"/>
          <w:szCs w:val="24"/>
        </w:rPr>
        <w:t>instytucji</w:t>
      </w:r>
      <w:r w:rsidRPr="00FB2A84">
        <w:rPr>
          <w:color w:val="FF0000"/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współfinansujących</w:t>
      </w:r>
      <w:r w:rsidRPr="00FB2A84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realizację przedmiotu</w:t>
      </w:r>
      <w:r w:rsidRPr="00FB2A84">
        <w:rPr>
          <w:spacing w:val="2"/>
          <w:sz w:val="24"/>
          <w:szCs w:val="24"/>
        </w:rPr>
        <w:t xml:space="preserve"> </w:t>
      </w:r>
      <w:r w:rsidRPr="00FB2A84">
        <w:rPr>
          <w:sz w:val="24"/>
          <w:szCs w:val="24"/>
        </w:rPr>
        <w:t>zamówienia,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FB2A84">
        <w:rPr>
          <w:sz w:val="24"/>
          <w:szCs w:val="24"/>
        </w:rPr>
        <w:t>działania siły wyższej, za którą uważa się zdarzenia o charakterze nadzwyczajnym występujące po</w:t>
      </w:r>
      <w:r w:rsidR="006C1728" w:rsidRPr="00FB2A84">
        <w:rPr>
          <w:sz w:val="24"/>
          <w:szCs w:val="24"/>
        </w:rPr>
        <w:t xml:space="preserve"> 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zawarciu niniejszej Umowy, za które Wykonawca odpowiedzialności nie ponosi i których Strony nie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były w stanie przewidzieć w momencie jej zawierania, których zaistnienie lub skutki uniemożliwiają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wykonanie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niniejszej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ww.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terminie.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Do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działań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siły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wyższej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Strony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zaliczają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szczególności: wojnę, działania wojenne, powódź, pożar, który nie powstał z winy Wykonawcy,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epidemie, strajki, z wyjątkiem strajków w zakładach Wykonawcy. Strona powołująca się na stan siły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wyższej</w:t>
      </w:r>
      <w:r w:rsidRPr="00FB2A84">
        <w:rPr>
          <w:spacing w:val="-10"/>
          <w:sz w:val="24"/>
          <w:szCs w:val="24"/>
        </w:rPr>
        <w:t xml:space="preserve"> </w:t>
      </w:r>
      <w:r w:rsidRPr="00FB2A84">
        <w:rPr>
          <w:sz w:val="24"/>
          <w:szCs w:val="24"/>
        </w:rPr>
        <w:t>jest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zobowiązana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do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niezwłocznego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pisemnego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powiadomienia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o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powyższym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drugiej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Strony,</w:t>
      </w:r>
      <w:r w:rsidRPr="00FB2A84">
        <w:rPr>
          <w:spacing w:val="-58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następnie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do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udokumentowania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zaistnienia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tego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stanu.</w:t>
      </w:r>
      <w:r w:rsidRPr="00FB2A84">
        <w:rPr>
          <w:spacing w:val="-11"/>
          <w:sz w:val="24"/>
          <w:szCs w:val="24"/>
        </w:rPr>
        <w:t xml:space="preserve"> </w:t>
      </w:r>
      <w:r w:rsidRPr="00FB2A84">
        <w:rPr>
          <w:sz w:val="24"/>
          <w:szCs w:val="24"/>
        </w:rPr>
        <w:t>Po</w:t>
      </w:r>
      <w:r w:rsidRPr="00FB2A84">
        <w:rPr>
          <w:spacing w:val="-10"/>
          <w:sz w:val="24"/>
          <w:szCs w:val="24"/>
        </w:rPr>
        <w:t xml:space="preserve"> </w:t>
      </w:r>
      <w:r w:rsidRPr="00FB2A84">
        <w:rPr>
          <w:sz w:val="24"/>
          <w:szCs w:val="24"/>
        </w:rPr>
        <w:t>ustąpieniu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przeszkód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niniejszej</w:t>
      </w:r>
      <w:r w:rsidRPr="00A1025D">
        <w:rPr>
          <w:spacing w:val="-58"/>
        </w:rPr>
        <w:t xml:space="preserve"> </w:t>
      </w:r>
      <w:r w:rsidRPr="00E60150">
        <w:t>Umowy,</w:t>
      </w:r>
      <w:r w:rsidRPr="00A1025D">
        <w:rPr>
          <w:spacing w:val="-9"/>
        </w:rPr>
        <w:t xml:space="preserve"> </w:t>
      </w:r>
      <w:r w:rsidRPr="00E60150">
        <w:t>spowodowanych</w:t>
      </w:r>
      <w:r w:rsidRPr="00A1025D">
        <w:rPr>
          <w:spacing w:val="-15"/>
        </w:rPr>
        <w:t xml:space="preserve"> </w:t>
      </w:r>
      <w:r w:rsidRPr="00E60150">
        <w:t>zaistnieniem</w:t>
      </w:r>
      <w:r w:rsidRPr="00A1025D">
        <w:rPr>
          <w:spacing w:val="-15"/>
        </w:rPr>
        <w:t xml:space="preserve"> </w:t>
      </w:r>
      <w:r w:rsidRPr="00E60150">
        <w:t>siły</w:t>
      </w:r>
      <w:r w:rsidRPr="00A1025D">
        <w:rPr>
          <w:spacing w:val="-14"/>
        </w:rPr>
        <w:t xml:space="preserve"> </w:t>
      </w:r>
      <w:r w:rsidRPr="00E60150">
        <w:t>wyższej,</w:t>
      </w:r>
      <w:r w:rsidRPr="00A1025D">
        <w:rPr>
          <w:spacing w:val="-5"/>
        </w:rPr>
        <w:t xml:space="preserve"> </w:t>
      </w:r>
      <w:r w:rsidRPr="00E60150">
        <w:t>Wykonawca</w:t>
      </w:r>
      <w:r w:rsidRPr="00A1025D">
        <w:rPr>
          <w:spacing w:val="-12"/>
        </w:rPr>
        <w:t xml:space="preserve"> </w:t>
      </w:r>
      <w:r w:rsidRPr="00E60150">
        <w:t>zobowiązany</w:t>
      </w:r>
      <w:r w:rsidRPr="00A1025D">
        <w:rPr>
          <w:spacing w:val="-10"/>
        </w:rPr>
        <w:t xml:space="preserve"> </w:t>
      </w:r>
      <w:r w:rsidRPr="00E60150">
        <w:t>jest</w:t>
      </w:r>
      <w:r w:rsidRPr="00A1025D">
        <w:rPr>
          <w:spacing w:val="-7"/>
        </w:rPr>
        <w:t xml:space="preserve"> </w:t>
      </w:r>
      <w:r w:rsidRPr="00E60150">
        <w:t>dołożyć</w:t>
      </w:r>
      <w:r w:rsidRPr="00A1025D">
        <w:rPr>
          <w:spacing w:val="-11"/>
        </w:rPr>
        <w:t xml:space="preserve"> </w:t>
      </w:r>
      <w:r w:rsidRPr="00E60150">
        <w:t>starań</w:t>
      </w:r>
      <w:r w:rsidRPr="00A1025D">
        <w:rPr>
          <w:spacing w:val="-15"/>
        </w:rPr>
        <w:t xml:space="preserve"> </w:t>
      </w:r>
      <w:r w:rsidRPr="00E60150">
        <w:t>dla</w:t>
      </w:r>
      <w:r w:rsidRPr="00A1025D">
        <w:rPr>
          <w:spacing w:val="-58"/>
        </w:rPr>
        <w:t xml:space="preserve"> </w:t>
      </w:r>
      <w:r w:rsidRPr="00E60150">
        <w:t>nadrobienia zaległości</w:t>
      </w:r>
      <w:r w:rsidRPr="00A1025D">
        <w:rPr>
          <w:spacing w:val="-4"/>
        </w:rPr>
        <w:t xml:space="preserve"> </w:t>
      </w:r>
      <w:r w:rsidRPr="00E60150">
        <w:t>powstałych</w:t>
      </w:r>
      <w:r w:rsidRPr="00A1025D">
        <w:rPr>
          <w:spacing w:val="-3"/>
        </w:rPr>
        <w:t xml:space="preserve"> </w:t>
      </w:r>
      <w:r w:rsidRPr="00E60150">
        <w:t>w wyniku</w:t>
      </w:r>
      <w:r w:rsidRPr="00A1025D">
        <w:rPr>
          <w:spacing w:val="1"/>
        </w:rPr>
        <w:t xml:space="preserve"> </w:t>
      </w:r>
      <w:r w:rsidRPr="00E60150">
        <w:t>ww.</w:t>
      </w:r>
      <w:r w:rsidRPr="00A1025D">
        <w:rPr>
          <w:spacing w:val="-1"/>
        </w:rPr>
        <w:t xml:space="preserve"> </w:t>
      </w:r>
      <w:r w:rsidRPr="00E60150">
        <w:t>nieprzewidzianych</w:t>
      </w:r>
      <w:r w:rsidRPr="00A1025D">
        <w:rPr>
          <w:spacing w:val="-4"/>
        </w:rPr>
        <w:t xml:space="preserve"> </w:t>
      </w:r>
      <w:r w:rsidRPr="00E60150">
        <w:t>zdarzeń;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obiektywnych przyczyn niezależnych od Zamawiającego i Wykonawcy; 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zmiany istotnych regulacji prawnych; 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odmowy lub wydłużenia terminów wydania wymaganych decyzji, zezwoleń, uzgodnień z przyczyn niezawinionych przez Wykonawcę; </w:t>
      </w:r>
    </w:p>
    <w:p w:rsid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przyczyn związanych z procedurami rozliczenia dofinansowania inwestycji ze środków Rządowego Programu Odbudowy Zabytków do dotacji przyznanej na realizację przedmiotu umowy. 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zdarzeń</w:t>
      </w:r>
      <w:r w:rsidRPr="00E60150">
        <w:rPr>
          <w:spacing w:val="-4"/>
        </w:rPr>
        <w:t xml:space="preserve"> </w:t>
      </w:r>
      <w:r w:rsidRPr="00E60150">
        <w:t>losowych;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wystąpienia</w:t>
      </w:r>
      <w:r w:rsidRPr="00237A5C">
        <w:rPr>
          <w:spacing w:val="-6"/>
        </w:rPr>
        <w:t xml:space="preserve"> </w:t>
      </w:r>
      <w:r w:rsidRPr="00E60150">
        <w:t>okoliczności</w:t>
      </w:r>
      <w:r w:rsidRPr="00237A5C">
        <w:rPr>
          <w:spacing w:val="-12"/>
        </w:rPr>
        <w:t xml:space="preserve"> </w:t>
      </w:r>
      <w:r w:rsidRPr="00E60150">
        <w:t>uniemożliwiających</w:t>
      </w:r>
      <w:r w:rsidRPr="00237A5C">
        <w:rPr>
          <w:spacing w:val="-9"/>
        </w:rPr>
        <w:t xml:space="preserve"> </w:t>
      </w:r>
      <w:r w:rsidRPr="00E60150">
        <w:t>wykonywanie</w:t>
      </w:r>
      <w:r w:rsidRPr="00237A5C">
        <w:rPr>
          <w:spacing w:val="-5"/>
        </w:rPr>
        <w:t xml:space="preserve"> </w:t>
      </w:r>
      <w:r w:rsidRPr="00E60150">
        <w:t>dostaw</w:t>
      </w:r>
      <w:r w:rsidRPr="00237A5C">
        <w:rPr>
          <w:spacing w:val="-9"/>
        </w:rPr>
        <w:t xml:space="preserve"> </w:t>
      </w:r>
      <w:r w:rsidRPr="00E60150">
        <w:t>objętych</w:t>
      </w:r>
      <w:r w:rsidRPr="00237A5C">
        <w:rPr>
          <w:spacing w:val="-4"/>
        </w:rPr>
        <w:t xml:space="preserve"> </w:t>
      </w:r>
      <w:r w:rsidRPr="00E60150">
        <w:t>niniejszą</w:t>
      </w:r>
      <w:r w:rsidRPr="00237A5C">
        <w:rPr>
          <w:spacing w:val="-57"/>
        </w:rPr>
        <w:t xml:space="preserve"> </w:t>
      </w:r>
      <w:r w:rsidRPr="00E60150">
        <w:t>Umową,</w:t>
      </w:r>
      <w:r w:rsidRPr="00237A5C">
        <w:rPr>
          <w:spacing w:val="2"/>
        </w:rPr>
        <w:t xml:space="preserve"> </w:t>
      </w:r>
      <w:r w:rsidRPr="00E60150">
        <w:t>za</w:t>
      </w:r>
      <w:r w:rsidRPr="00237A5C">
        <w:rPr>
          <w:spacing w:val="-1"/>
        </w:rPr>
        <w:t xml:space="preserve"> </w:t>
      </w:r>
      <w:r w:rsidRPr="00E60150">
        <w:t>wystąpienie</w:t>
      </w:r>
      <w:r w:rsidRPr="00237A5C">
        <w:rPr>
          <w:spacing w:val="-1"/>
        </w:rPr>
        <w:t xml:space="preserve"> </w:t>
      </w:r>
      <w:r w:rsidRPr="00E60150">
        <w:t>których</w:t>
      </w:r>
      <w:r w:rsidRPr="00237A5C">
        <w:rPr>
          <w:spacing w:val="-5"/>
        </w:rPr>
        <w:t xml:space="preserve"> </w:t>
      </w:r>
      <w:r w:rsidRPr="00E60150">
        <w:t>wyłączną odpowiedzialności</w:t>
      </w:r>
      <w:r w:rsidRPr="00237A5C">
        <w:rPr>
          <w:spacing w:val="-9"/>
        </w:rPr>
        <w:t xml:space="preserve"> </w:t>
      </w:r>
      <w:r w:rsidRPr="00E60150">
        <w:t>ponosi</w:t>
      </w:r>
      <w:r w:rsidRPr="00237A5C">
        <w:rPr>
          <w:spacing w:val="-5"/>
        </w:rPr>
        <w:t xml:space="preserve"> </w:t>
      </w:r>
      <w:r w:rsidRPr="00E60150">
        <w:t>Zamawiający;</w:t>
      </w:r>
    </w:p>
    <w:p w:rsidR="00845336" w:rsidRPr="00E60150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wystąpienia innych</w:t>
      </w:r>
      <w:r w:rsidRPr="00237A5C">
        <w:rPr>
          <w:spacing w:val="-8"/>
        </w:rPr>
        <w:t xml:space="preserve"> </w:t>
      </w:r>
      <w:r w:rsidRPr="00E60150">
        <w:t>okoliczności</w:t>
      </w:r>
      <w:r w:rsidRPr="00237A5C">
        <w:rPr>
          <w:spacing w:val="-8"/>
        </w:rPr>
        <w:t xml:space="preserve"> </w:t>
      </w:r>
      <w:r w:rsidRPr="00E60150">
        <w:t>niezależnych</w:t>
      </w:r>
      <w:r w:rsidRPr="00237A5C">
        <w:rPr>
          <w:spacing w:val="-7"/>
        </w:rPr>
        <w:t xml:space="preserve"> </w:t>
      </w:r>
      <w:r w:rsidRPr="00E60150">
        <w:t>od</w:t>
      </w:r>
      <w:r w:rsidRPr="00237A5C">
        <w:rPr>
          <w:spacing w:val="-3"/>
        </w:rPr>
        <w:t xml:space="preserve"> </w:t>
      </w:r>
      <w:r w:rsidRPr="00E60150">
        <w:t>Wykonawcy</w:t>
      </w:r>
      <w:r w:rsidRPr="00237A5C">
        <w:rPr>
          <w:spacing w:val="-4"/>
        </w:rPr>
        <w:t xml:space="preserve"> </w:t>
      </w:r>
      <w:r w:rsidRPr="00E60150">
        <w:t>na</w:t>
      </w:r>
      <w:r w:rsidRPr="00237A5C">
        <w:rPr>
          <w:spacing w:val="-4"/>
        </w:rPr>
        <w:t xml:space="preserve"> </w:t>
      </w:r>
      <w:r w:rsidRPr="00E60150">
        <w:t>uzasadniony</w:t>
      </w:r>
      <w:r w:rsidRPr="00237A5C">
        <w:rPr>
          <w:spacing w:val="-7"/>
        </w:rPr>
        <w:t xml:space="preserve"> </w:t>
      </w:r>
      <w:r w:rsidRPr="00E60150">
        <w:t>wniosek</w:t>
      </w:r>
      <w:r w:rsidRPr="00237A5C">
        <w:rPr>
          <w:spacing w:val="-57"/>
        </w:rPr>
        <w:t xml:space="preserve"> </w:t>
      </w:r>
      <w:r w:rsidRPr="00E60150">
        <w:t>Wykonawcy pod warunkiem, że zmiana taka wynika z okoliczności których Wykonawca</w:t>
      </w:r>
      <w:r w:rsidRPr="00237A5C">
        <w:rPr>
          <w:spacing w:val="1"/>
        </w:rPr>
        <w:t xml:space="preserve"> </w:t>
      </w:r>
      <w:r w:rsidRPr="00E60150">
        <w:t>nie</w:t>
      </w:r>
      <w:r w:rsidRPr="00237A5C">
        <w:rPr>
          <w:spacing w:val="3"/>
        </w:rPr>
        <w:t xml:space="preserve"> </w:t>
      </w:r>
      <w:r w:rsidRPr="00E60150">
        <w:t>mógł</w:t>
      </w:r>
      <w:r w:rsidRPr="00237A5C">
        <w:rPr>
          <w:spacing w:val="-9"/>
        </w:rPr>
        <w:t xml:space="preserve"> </w:t>
      </w:r>
      <w:r w:rsidRPr="00E60150">
        <w:t>przewidzieć</w:t>
      </w:r>
      <w:r w:rsidRPr="00237A5C">
        <w:rPr>
          <w:spacing w:val="4"/>
        </w:rPr>
        <w:t xml:space="preserve"> </w:t>
      </w:r>
      <w:r w:rsidRPr="00E60150">
        <w:t>na</w:t>
      </w:r>
      <w:r w:rsidRPr="00237A5C">
        <w:rPr>
          <w:spacing w:val="-1"/>
        </w:rPr>
        <w:t xml:space="preserve"> </w:t>
      </w:r>
      <w:r w:rsidRPr="00E60150">
        <w:t>etapie</w:t>
      </w:r>
      <w:r w:rsidRPr="00237A5C">
        <w:rPr>
          <w:spacing w:val="-1"/>
        </w:rPr>
        <w:t xml:space="preserve"> </w:t>
      </w:r>
      <w:r w:rsidRPr="00E60150">
        <w:t>składania</w:t>
      </w:r>
      <w:r w:rsidRPr="00237A5C">
        <w:rPr>
          <w:spacing w:val="-1"/>
        </w:rPr>
        <w:t xml:space="preserve"> </w:t>
      </w:r>
      <w:r w:rsidRPr="00E60150">
        <w:t>oferty</w:t>
      </w:r>
      <w:r w:rsidRPr="00237A5C">
        <w:rPr>
          <w:spacing w:val="-5"/>
        </w:rPr>
        <w:t xml:space="preserve"> </w:t>
      </w:r>
      <w:r w:rsidRPr="00E60150">
        <w:t>i</w:t>
      </w:r>
      <w:r w:rsidRPr="00237A5C">
        <w:rPr>
          <w:spacing w:val="-5"/>
        </w:rPr>
        <w:t xml:space="preserve"> </w:t>
      </w:r>
      <w:r w:rsidRPr="00E60150">
        <w:t>nie</w:t>
      </w:r>
      <w:r w:rsidRPr="00237A5C">
        <w:rPr>
          <w:spacing w:val="4"/>
        </w:rPr>
        <w:t xml:space="preserve"> </w:t>
      </w:r>
      <w:r w:rsidRPr="00E60150">
        <w:t>jest</w:t>
      </w:r>
      <w:r w:rsidRPr="00237A5C">
        <w:rPr>
          <w:spacing w:val="13"/>
        </w:rPr>
        <w:t xml:space="preserve"> </w:t>
      </w:r>
      <w:r w:rsidRPr="00E60150">
        <w:t>przez</w:t>
      </w:r>
      <w:r w:rsidRPr="00237A5C">
        <w:rPr>
          <w:spacing w:val="-2"/>
        </w:rPr>
        <w:t xml:space="preserve"> </w:t>
      </w:r>
      <w:r w:rsidRPr="00E60150">
        <w:t>niego</w:t>
      </w:r>
      <w:r w:rsidRPr="00237A5C">
        <w:rPr>
          <w:spacing w:val="4"/>
        </w:rPr>
        <w:t xml:space="preserve"> </w:t>
      </w:r>
      <w:r w:rsidRPr="00E60150">
        <w:t>zawiniona.</w:t>
      </w:r>
    </w:p>
    <w:p w:rsidR="00845336" w:rsidRPr="00E60150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zmiany</w:t>
      </w:r>
      <w:r w:rsidRPr="00E60150">
        <w:rPr>
          <w:spacing w:val="-7"/>
        </w:rPr>
        <w:t xml:space="preserve"> </w:t>
      </w:r>
      <w:r w:rsidRPr="00E60150">
        <w:t>podwykonawców,</w:t>
      </w:r>
      <w:r w:rsidRPr="00E60150">
        <w:rPr>
          <w:spacing w:val="-1"/>
        </w:rPr>
        <w:t xml:space="preserve"> </w:t>
      </w:r>
      <w:r w:rsidRPr="00E60150">
        <w:t>którzy</w:t>
      </w:r>
      <w:r w:rsidRPr="00E60150">
        <w:rPr>
          <w:spacing w:val="-11"/>
        </w:rPr>
        <w:t xml:space="preserve"> </w:t>
      </w:r>
      <w:r w:rsidRPr="00E60150">
        <w:t>zostali</w:t>
      </w:r>
      <w:r w:rsidRPr="00E60150">
        <w:rPr>
          <w:spacing w:val="-6"/>
        </w:rPr>
        <w:t xml:space="preserve"> </w:t>
      </w:r>
      <w:r w:rsidRPr="00E60150">
        <w:t>wskazani</w:t>
      </w:r>
      <w:r w:rsidRPr="00E60150">
        <w:rPr>
          <w:spacing w:val="-10"/>
        </w:rPr>
        <w:t xml:space="preserve"> </w:t>
      </w:r>
      <w:r w:rsidRPr="00E60150">
        <w:t>w</w:t>
      </w:r>
      <w:r w:rsidRPr="00E60150">
        <w:rPr>
          <w:spacing w:val="-3"/>
        </w:rPr>
        <w:t xml:space="preserve"> </w:t>
      </w:r>
      <w:r w:rsidRPr="00E60150">
        <w:t>ofercie</w:t>
      </w:r>
      <w:r w:rsidRPr="00E60150">
        <w:rPr>
          <w:spacing w:val="-2"/>
        </w:rPr>
        <w:t xml:space="preserve"> </w:t>
      </w:r>
      <w:r w:rsidRPr="00E60150">
        <w:t>Wykonawcy,</w:t>
      </w:r>
    </w:p>
    <w:p w:rsidR="00A37EFD" w:rsidRPr="00A70CD4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</w:rPr>
      </w:pPr>
      <w:r w:rsidRPr="00A70CD4">
        <w:rPr>
          <w:sz w:val="24"/>
        </w:rPr>
        <w:t xml:space="preserve">Roboty dodatkowe i/lub zamienne realizowane będą w oparciu o zatwierdzony przez </w:t>
      </w:r>
      <w:r w:rsidRPr="00A70CD4">
        <w:rPr>
          <w:b/>
          <w:sz w:val="24"/>
        </w:rPr>
        <w:t>Zamawiającego</w:t>
      </w:r>
      <w:r w:rsidRPr="00A70CD4">
        <w:rPr>
          <w:sz w:val="24"/>
        </w:rPr>
        <w:t xml:space="preserve"> protokół konieczności ich wykonania , sporządzony przez </w:t>
      </w:r>
      <w:r w:rsidRPr="00A70CD4">
        <w:rPr>
          <w:b/>
          <w:sz w:val="24"/>
        </w:rPr>
        <w:t>Wykonawcę</w:t>
      </w:r>
      <w:r w:rsidRPr="00A70CD4">
        <w:rPr>
          <w:sz w:val="24"/>
        </w:rPr>
        <w:t xml:space="preserve"> (wraz z wyceną ofertową robót dodatkowych lub zamiennych </w:t>
      </w:r>
      <w:r w:rsidRPr="00A70CD4">
        <w:rPr>
          <w:b/>
          <w:sz w:val="24"/>
        </w:rPr>
        <w:t>Wykonawcy</w:t>
      </w:r>
      <w:r w:rsidRPr="00A70CD4">
        <w:rPr>
          <w:sz w:val="24"/>
        </w:rPr>
        <w:t xml:space="preserve">). Bezzwłocznie po podpisaniu protokołu konieczności strony podpiszą stosowną umowę. Zatwierdzone przez </w:t>
      </w:r>
      <w:r w:rsidRPr="00A70CD4">
        <w:rPr>
          <w:b/>
          <w:sz w:val="24"/>
        </w:rPr>
        <w:t>Zamawiającego</w:t>
      </w:r>
      <w:r w:rsidRPr="00A70CD4">
        <w:rPr>
          <w:sz w:val="24"/>
        </w:rPr>
        <w:t xml:space="preserve"> roboty dodatkowe i/lub zamienne podlegające odrębnemu wynagrodzeniu, na zasadach zgodnych z poniższym punktem.</w:t>
      </w:r>
    </w:p>
    <w:p w:rsidR="00A37EFD" w:rsidRPr="00A70CD4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</w:rPr>
      </w:pPr>
      <w:r w:rsidRPr="00A70CD4">
        <w:rPr>
          <w:sz w:val="24"/>
        </w:rPr>
        <w:t xml:space="preserve">Wykonawca złoży </w:t>
      </w:r>
      <w:r w:rsidRPr="00A70CD4">
        <w:rPr>
          <w:b/>
          <w:sz w:val="24"/>
        </w:rPr>
        <w:t>Zamawiającemu</w:t>
      </w:r>
      <w:r w:rsidRPr="00A70CD4">
        <w:rPr>
          <w:sz w:val="24"/>
        </w:rPr>
        <w:t xml:space="preserve"> w terminie 5 dni od powzięcia wiadomości o konieczności przeprowadzenia robót zamiennych i/lub dodatkowych, protokół konieczności wraz z wyceną ofertową. Wycena ofertowa i protokół konieczności podlega weryfikacji przez Zamawiającego w terminie 3 dni od daty przekazania </w:t>
      </w:r>
      <w:r w:rsidRPr="00A70CD4">
        <w:rPr>
          <w:b/>
          <w:sz w:val="24"/>
        </w:rPr>
        <w:t>Zamawiającemu.</w:t>
      </w:r>
      <w:r w:rsidRPr="00A70CD4">
        <w:rPr>
          <w:sz w:val="24"/>
        </w:rPr>
        <w:t xml:space="preserve"> Wycena ofertowa sporządzona będzie na podstawie cen jednostkowych będących załącznikiem do oferty bądź w przypadku braku cen jednostkowych według nakładów rzeczowych z odpowiedniego KNR oraz wskaźników cenotwórczych zgodnie z Ofertą </w:t>
      </w:r>
      <w:r w:rsidRPr="00A70CD4">
        <w:rPr>
          <w:b/>
          <w:sz w:val="24"/>
        </w:rPr>
        <w:t>Wykonawcy</w:t>
      </w:r>
      <w:r w:rsidRPr="00A70CD4">
        <w:rPr>
          <w:sz w:val="24"/>
        </w:rPr>
        <w:t>.</w:t>
      </w:r>
    </w:p>
    <w:p w:rsidR="00A37EFD" w:rsidRPr="00A70CD4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</w:rPr>
      </w:pPr>
      <w:r w:rsidRPr="00A70CD4">
        <w:rPr>
          <w:sz w:val="24"/>
        </w:rPr>
        <w:lastRenderedPageBreak/>
        <w:t xml:space="preserve">W przypadku zmiany/rozszerzenia lub zmniejszenia zakresu umownego przez </w:t>
      </w:r>
      <w:r w:rsidRPr="00A70CD4">
        <w:rPr>
          <w:b/>
          <w:sz w:val="24"/>
        </w:rPr>
        <w:t>Zamawiającego</w:t>
      </w:r>
      <w:r w:rsidRPr="00A70CD4">
        <w:rPr>
          <w:sz w:val="24"/>
        </w:rPr>
        <w:t>, strony w odrębnej umowie przyjmą nowe wynagrodzenie i termin jego wykonania.</w:t>
      </w:r>
    </w:p>
    <w:p w:rsidR="00845336" w:rsidRPr="00A70CD4" w:rsidRDefault="00A37EFD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>
        <w:t xml:space="preserve"> </w:t>
      </w:r>
      <w:r w:rsidR="00BC1DB0" w:rsidRPr="00A70CD4">
        <w:rPr>
          <w:sz w:val="24"/>
          <w:szCs w:val="24"/>
        </w:rPr>
        <w:t>Zmiana umowy nastąpić może z inicjatywy Zamawiającego albo Wykonawcy poprzez</w:t>
      </w:r>
      <w:r w:rsidR="00BC1DB0" w:rsidRPr="00A70CD4">
        <w:rPr>
          <w:spacing w:val="1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przedstawienie</w:t>
      </w:r>
      <w:r w:rsidR="00BC1DB0" w:rsidRPr="00A70CD4">
        <w:rPr>
          <w:spacing w:val="-3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drugiej</w:t>
      </w:r>
      <w:r w:rsidR="00BC1DB0" w:rsidRPr="00A70CD4">
        <w:rPr>
          <w:spacing w:val="-7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stronie</w:t>
      </w:r>
      <w:r w:rsidR="00BC1DB0" w:rsidRPr="00A70CD4">
        <w:rPr>
          <w:spacing w:val="-3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propozycji</w:t>
      </w:r>
      <w:r w:rsidR="00BC1DB0" w:rsidRPr="00A70CD4">
        <w:rPr>
          <w:spacing w:val="-11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zmian</w:t>
      </w:r>
      <w:r w:rsidR="00BC1DB0" w:rsidRPr="00A70CD4">
        <w:rPr>
          <w:spacing w:val="-6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w</w:t>
      </w:r>
      <w:r w:rsidR="00BC1DB0" w:rsidRPr="00A70CD4">
        <w:rPr>
          <w:spacing w:val="1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formie</w:t>
      </w:r>
      <w:r w:rsidR="00BC1DB0" w:rsidRPr="00A70CD4">
        <w:rPr>
          <w:spacing w:val="-2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pisemnej,</w:t>
      </w:r>
      <w:r w:rsidR="00BC1DB0" w:rsidRPr="00A70CD4">
        <w:rPr>
          <w:spacing w:val="-1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które</w:t>
      </w:r>
      <w:r w:rsidR="00BC1DB0" w:rsidRPr="00A70CD4">
        <w:rPr>
          <w:spacing w:val="-3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powinny</w:t>
      </w:r>
      <w:r w:rsidR="00BC1DB0" w:rsidRPr="00A70CD4">
        <w:rPr>
          <w:spacing w:val="5"/>
          <w:sz w:val="24"/>
          <w:szCs w:val="24"/>
        </w:rPr>
        <w:t xml:space="preserve"> </w:t>
      </w:r>
      <w:r w:rsidR="00BC1DB0" w:rsidRPr="00A70CD4">
        <w:rPr>
          <w:sz w:val="24"/>
          <w:szCs w:val="24"/>
        </w:rPr>
        <w:t>zawierać:</w:t>
      </w:r>
    </w:p>
    <w:p w:rsidR="00845336" w:rsidRPr="00A70CD4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A70CD4">
        <w:rPr>
          <w:sz w:val="24"/>
          <w:szCs w:val="24"/>
        </w:rPr>
        <w:t>opis</w:t>
      </w:r>
      <w:r w:rsidRPr="00A70CD4">
        <w:rPr>
          <w:spacing w:val="-4"/>
          <w:sz w:val="24"/>
          <w:szCs w:val="24"/>
        </w:rPr>
        <w:t xml:space="preserve"> </w:t>
      </w:r>
      <w:r w:rsidRPr="00A70CD4">
        <w:rPr>
          <w:sz w:val="24"/>
          <w:szCs w:val="24"/>
        </w:rPr>
        <w:t>zmiany,</w:t>
      </w:r>
    </w:p>
    <w:p w:rsidR="00845336" w:rsidRPr="00A70CD4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A70CD4">
        <w:rPr>
          <w:sz w:val="24"/>
          <w:szCs w:val="24"/>
        </w:rPr>
        <w:t>uzasadnienie</w:t>
      </w:r>
      <w:r w:rsidRPr="00A70CD4">
        <w:rPr>
          <w:spacing w:val="-9"/>
          <w:sz w:val="24"/>
          <w:szCs w:val="24"/>
        </w:rPr>
        <w:t xml:space="preserve"> </w:t>
      </w:r>
      <w:r w:rsidRPr="00A70CD4">
        <w:rPr>
          <w:sz w:val="24"/>
          <w:szCs w:val="24"/>
        </w:rPr>
        <w:t>zmiany,</w:t>
      </w:r>
    </w:p>
    <w:p w:rsidR="00845336" w:rsidRPr="00A70CD4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A70CD4">
        <w:rPr>
          <w:sz w:val="24"/>
          <w:szCs w:val="24"/>
        </w:rPr>
        <w:t>koszt</w:t>
      </w:r>
      <w:r w:rsidRPr="00A70CD4">
        <w:rPr>
          <w:spacing w:val="-4"/>
          <w:sz w:val="24"/>
          <w:szCs w:val="24"/>
        </w:rPr>
        <w:t xml:space="preserve"> </w:t>
      </w:r>
      <w:r w:rsidRPr="00A70CD4">
        <w:rPr>
          <w:sz w:val="24"/>
          <w:szCs w:val="24"/>
        </w:rPr>
        <w:t>zmiany</w:t>
      </w:r>
      <w:r w:rsidRPr="00A70CD4">
        <w:rPr>
          <w:spacing w:val="-7"/>
          <w:sz w:val="24"/>
          <w:szCs w:val="24"/>
        </w:rPr>
        <w:t xml:space="preserve"> </w:t>
      </w:r>
      <w:r w:rsidRPr="00A70CD4">
        <w:rPr>
          <w:sz w:val="24"/>
          <w:szCs w:val="24"/>
        </w:rPr>
        <w:t>oraz</w:t>
      </w:r>
      <w:r w:rsidRPr="00A70CD4">
        <w:rPr>
          <w:spacing w:val="-4"/>
          <w:sz w:val="24"/>
          <w:szCs w:val="24"/>
        </w:rPr>
        <w:t xml:space="preserve"> </w:t>
      </w:r>
      <w:r w:rsidRPr="00A70CD4">
        <w:rPr>
          <w:sz w:val="24"/>
          <w:szCs w:val="24"/>
        </w:rPr>
        <w:t>jego wpływ</w:t>
      </w:r>
      <w:r w:rsidRPr="00A70CD4">
        <w:rPr>
          <w:spacing w:val="-4"/>
          <w:sz w:val="24"/>
          <w:szCs w:val="24"/>
        </w:rPr>
        <w:t xml:space="preserve"> </w:t>
      </w:r>
      <w:r w:rsidRPr="00A70CD4">
        <w:rPr>
          <w:sz w:val="24"/>
          <w:szCs w:val="24"/>
        </w:rPr>
        <w:t>na</w:t>
      </w:r>
      <w:r w:rsidRPr="00A70CD4">
        <w:rPr>
          <w:spacing w:val="-4"/>
          <w:sz w:val="24"/>
          <w:szCs w:val="24"/>
        </w:rPr>
        <w:t xml:space="preserve"> </w:t>
      </w:r>
      <w:r w:rsidRPr="00A70CD4">
        <w:rPr>
          <w:sz w:val="24"/>
          <w:szCs w:val="24"/>
        </w:rPr>
        <w:t>wysokość</w:t>
      </w:r>
      <w:r w:rsidRPr="00A70CD4">
        <w:rPr>
          <w:spacing w:val="-4"/>
          <w:sz w:val="24"/>
          <w:szCs w:val="24"/>
        </w:rPr>
        <w:t xml:space="preserve"> </w:t>
      </w:r>
      <w:r w:rsidRPr="00A70CD4">
        <w:rPr>
          <w:sz w:val="24"/>
          <w:szCs w:val="24"/>
        </w:rPr>
        <w:t>wynagrodzenia,</w:t>
      </w:r>
    </w:p>
    <w:p w:rsidR="00845336" w:rsidRPr="00E60150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</w:pPr>
      <w:r w:rsidRPr="00A70CD4">
        <w:rPr>
          <w:sz w:val="24"/>
          <w:szCs w:val="24"/>
        </w:rPr>
        <w:t>czas</w:t>
      </w:r>
      <w:r w:rsidRPr="00A70CD4">
        <w:rPr>
          <w:spacing w:val="-5"/>
          <w:sz w:val="24"/>
          <w:szCs w:val="24"/>
        </w:rPr>
        <w:t xml:space="preserve"> </w:t>
      </w:r>
      <w:r w:rsidRPr="00A70CD4">
        <w:rPr>
          <w:sz w:val="24"/>
          <w:szCs w:val="24"/>
        </w:rPr>
        <w:t>wykonania</w:t>
      </w:r>
      <w:r w:rsidRPr="00A70CD4">
        <w:rPr>
          <w:spacing w:val="-3"/>
          <w:sz w:val="24"/>
          <w:szCs w:val="24"/>
        </w:rPr>
        <w:t xml:space="preserve"> </w:t>
      </w:r>
      <w:r w:rsidRPr="00A70CD4">
        <w:rPr>
          <w:sz w:val="24"/>
          <w:szCs w:val="24"/>
        </w:rPr>
        <w:t>zmiany</w:t>
      </w:r>
      <w:r w:rsidRPr="00A70CD4">
        <w:rPr>
          <w:spacing w:val="-11"/>
          <w:sz w:val="24"/>
          <w:szCs w:val="24"/>
        </w:rPr>
        <w:t xml:space="preserve"> </w:t>
      </w:r>
      <w:r w:rsidRPr="00A70CD4">
        <w:rPr>
          <w:sz w:val="24"/>
          <w:szCs w:val="24"/>
        </w:rPr>
        <w:t>oraz</w:t>
      </w:r>
      <w:r w:rsidRPr="00A70CD4">
        <w:rPr>
          <w:spacing w:val="-3"/>
          <w:sz w:val="24"/>
          <w:szCs w:val="24"/>
        </w:rPr>
        <w:t xml:space="preserve"> </w:t>
      </w:r>
      <w:r w:rsidRPr="00A70CD4">
        <w:rPr>
          <w:sz w:val="24"/>
          <w:szCs w:val="24"/>
        </w:rPr>
        <w:t>wpływ</w:t>
      </w:r>
      <w:r w:rsidRPr="00A70CD4">
        <w:rPr>
          <w:spacing w:val="-3"/>
          <w:sz w:val="24"/>
          <w:szCs w:val="24"/>
        </w:rPr>
        <w:t xml:space="preserve"> </w:t>
      </w:r>
      <w:r w:rsidRPr="00A70CD4">
        <w:rPr>
          <w:sz w:val="24"/>
          <w:szCs w:val="24"/>
        </w:rPr>
        <w:t>zmiany</w:t>
      </w:r>
      <w:r w:rsidRPr="00A70CD4">
        <w:rPr>
          <w:spacing w:val="-2"/>
          <w:sz w:val="24"/>
          <w:szCs w:val="24"/>
        </w:rPr>
        <w:t xml:space="preserve"> </w:t>
      </w:r>
      <w:r w:rsidRPr="00A70CD4">
        <w:rPr>
          <w:sz w:val="24"/>
          <w:szCs w:val="24"/>
        </w:rPr>
        <w:t>na</w:t>
      </w:r>
      <w:r w:rsidRPr="00A70CD4">
        <w:rPr>
          <w:spacing w:val="2"/>
          <w:sz w:val="24"/>
          <w:szCs w:val="24"/>
        </w:rPr>
        <w:t xml:space="preserve"> </w:t>
      </w:r>
      <w:r w:rsidRPr="00A70CD4">
        <w:rPr>
          <w:sz w:val="24"/>
          <w:szCs w:val="24"/>
        </w:rPr>
        <w:t>termin</w:t>
      </w:r>
      <w:r w:rsidRPr="00A70CD4">
        <w:rPr>
          <w:spacing w:val="-7"/>
          <w:sz w:val="24"/>
          <w:szCs w:val="24"/>
        </w:rPr>
        <w:t xml:space="preserve"> </w:t>
      </w:r>
      <w:r w:rsidRPr="00A70CD4">
        <w:rPr>
          <w:sz w:val="24"/>
          <w:szCs w:val="24"/>
        </w:rPr>
        <w:t>zakończenia</w:t>
      </w:r>
      <w:r w:rsidRPr="00A70CD4">
        <w:rPr>
          <w:spacing w:val="-2"/>
          <w:sz w:val="24"/>
          <w:szCs w:val="24"/>
        </w:rPr>
        <w:t xml:space="preserve"> </w:t>
      </w:r>
      <w:r w:rsidRPr="00A70CD4">
        <w:rPr>
          <w:sz w:val="24"/>
          <w:szCs w:val="24"/>
        </w:rPr>
        <w:t>umowy</w:t>
      </w:r>
      <w:r w:rsidRPr="00E60150">
        <w:t>.</w:t>
      </w:r>
    </w:p>
    <w:p w:rsidR="00845336" w:rsidRPr="00A70CD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70CD4">
        <w:rPr>
          <w:sz w:val="24"/>
          <w:szCs w:val="24"/>
        </w:rPr>
        <w:t>Warunkiem wprowadzenia zmian do zawartej umowy będzie potwierdzenie powstałych</w:t>
      </w:r>
      <w:r w:rsidRPr="00A70CD4">
        <w:rPr>
          <w:spacing w:val="1"/>
          <w:sz w:val="24"/>
          <w:szCs w:val="24"/>
        </w:rPr>
        <w:t xml:space="preserve"> </w:t>
      </w:r>
      <w:r w:rsidRPr="00A70CD4">
        <w:rPr>
          <w:sz w:val="24"/>
          <w:szCs w:val="24"/>
        </w:rPr>
        <w:t>okoliczności</w:t>
      </w:r>
      <w:r w:rsidRPr="00A70CD4">
        <w:rPr>
          <w:spacing w:val="-10"/>
          <w:sz w:val="24"/>
          <w:szCs w:val="24"/>
        </w:rPr>
        <w:t xml:space="preserve"> </w:t>
      </w:r>
      <w:r w:rsidRPr="00A70CD4">
        <w:rPr>
          <w:sz w:val="24"/>
          <w:szCs w:val="24"/>
        </w:rPr>
        <w:t>w</w:t>
      </w:r>
      <w:r w:rsidRPr="00A70CD4">
        <w:rPr>
          <w:spacing w:val="3"/>
          <w:sz w:val="24"/>
          <w:szCs w:val="24"/>
        </w:rPr>
        <w:t xml:space="preserve"> </w:t>
      </w:r>
      <w:r w:rsidRPr="00A70CD4">
        <w:rPr>
          <w:sz w:val="24"/>
          <w:szCs w:val="24"/>
        </w:rPr>
        <w:t>formie</w:t>
      </w:r>
      <w:r w:rsidRPr="00A70CD4">
        <w:rPr>
          <w:spacing w:val="-1"/>
          <w:sz w:val="24"/>
          <w:szCs w:val="24"/>
        </w:rPr>
        <w:t xml:space="preserve"> </w:t>
      </w:r>
      <w:r w:rsidRPr="00A70CD4">
        <w:rPr>
          <w:sz w:val="24"/>
          <w:szCs w:val="24"/>
        </w:rPr>
        <w:t>opisowej</w:t>
      </w:r>
      <w:r w:rsidRPr="00A70CD4">
        <w:rPr>
          <w:spacing w:val="-6"/>
          <w:sz w:val="24"/>
          <w:szCs w:val="24"/>
        </w:rPr>
        <w:t xml:space="preserve"> </w:t>
      </w:r>
      <w:r w:rsidRPr="00A70CD4">
        <w:rPr>
          <w:sz w:val="24"/>
          <w:szCs w:val="24"/>
        </w:rPr>
        <w:t>i</w:t>
      </w:r>
      <w:r w:rsidRPr="00A70CD4">
        <w:rPr>
          <w:spacing w:val="-9"/>
          <w:sz w:val="24"/>
          <w:szCs w:val="24"/>
        </w:rPr>
        <w:t xml:space="preserve"> </w:t>
      </w:r>
      <w:r w:rsidRPr="00A70CD4">
        <w:rPr>
          <w:sz w:val="24"/>
          <w:szCs w:val="24"/>
        </w:rPr>
        <w:t>właściwie</w:t>
      </w:r>
      <w:r w:rsidRPr="00A70CD4">
        <w:rPr>
          <w:spacing w:val="-2"/>
          <w:sz w:val="24"/>
          <w:szCs w:val="24"/>
        </w:rPr>
        <w:t xml:space="preserve"> </w:t>
      </w:r>
      <w:r w:rsidRPr="00A70CD4">
        <w:rPr>
          <w:sz w:val="24"/>
          <w:szCs w:val="24"/>
        </w:rPr>
        <w:t>umotywowanej.</w:t>
      </w:r>
      <w:r w:rsidR="000F67F8" w:rsidRPr="00A70CD4">
        <w:rPr>
          <w:sz w:val="24"/>
          <w:szCs w:val="24"/>
        </w:rPr>
        <w:t xml:space="preserve"> </w:t>
      </w:r>
    </w:p>
    <w:p w:rsidR="000F67F8" w:rsidRPr="00A70CD4" w:rsidRDefault="000F67F8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70CD4">
        <w:rPr>
          <w:sz w:val="24"/>
          <w:szCs w:val="24"/>
        </w:rPr>
        <w:t xml:space="preserve">Wydłużenie terminu realizacji umowy na wniosek Wykonawcy będzie możliwe wyłącznie po uzyskaniu zgody Zamawiającego i będzie możliwe wyłącznie w sytuacji, gdy konieczność wydłużenia tego terminu wynika z przyczyn obiektywnych oraz Zamawiający uzyska zgodę Prezesa Rady Ministrów na wydłużenie terminu realizacji inwestycji w ramach Rządowego Programu Odbudowy Zabytków </w:t>
      </w:r>
    </w:p>
    <w:p w:rsidR="00842DCB" w:rsidRDefault="00842DCB" w:rsidP="00E60150">
      <w:pPr>
        <w:pStyle w:val="Tekstpodstawowy"/>
        <w:spacing w:line="276" w:lineRule="auto"/>
        <w:ind w:left="3829" w:right="3832"/>
        <w:jc w:val="both"/>
        <w:rPr>
          <w:sz w:val="22"/>
          <w:szCs w:val="22"/>
        </w:rPr>
      </w:pP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11</w:t>
      </w:r>
    </w:p>
    <w:p w:rsidR="007C78B6" w:rsidRPr="00997C29" w:rsidRDefault="000F67F8" w:rsidP="00997C29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ROZWIĄZANIE I </w:t>
      </w:r>
      <w:r w:rsidR="00842DCB">
        <w:rPr>
          <w:b/>
          <w:sz w:val="22"/>
          <w:szCs w:val="22"/>
        </w:rPr>
        <w:t>ODSTĘPIENIE OD UMOWY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Zamawiający jest uprawniony do rozwiązania umowy z przyczyn leżących po stronie Wykonawcy, po wyznaczeniu dodatkowego terminu, jeśli Wykonawca: </w:t>
      </w:r>
    </w:p>
    <w:p w:rsidR="007C78B6" w:rsidRP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zaprzestał wykonywania robót z przyczyn nieleżących po stronie Zamawiającego, za wyjątkiem przyczyn spowodowanych siłą wyższą, zaś przerwa ta trwa dłużej niż 30 dni; </w:t>
      </w:r>
    </w:p>
    <w:p w:rsidR="007C78B6" w:rsidRP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nie usunął istotnych wad przedmiotu umowy w terminie wyznaczonym w protokole odbioru końcowego; </w:t>
      </w:r>
    </w:p>
    <w:p w:rsid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wykonuje przedmiot umowy niezgodnie z postanowieniami umowy lub w sposób wadliwy, niezgodnie ze sztuką budowlaną, używa materiałów i urządzeń nieposiadających dopuszczenia do stosowania lub nienależycie wykonuje swoje zobowiązania umowne.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Zamawiający ma prawo do rozwiązania umowy z winy Wykonawcy w przypadku wszczęcia postępowania układowego lub likwidacyjnego wobec Wykonawcy.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W przypadku rozwiązania Wykonawca może jedynie żądać wynagrodzenia należnego mu z tytułu wykonania części umowy.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rozwiązania umowy</w:t>
      </w:r>
      <w:r w:rsidRPr="007C78B6">
        <w:rPr>
          <w:rFonts w:ascii="Times New Roman" w:hAnsi="Times New Roman" w:cs="Times New Roman"/>
        </w:rPr>
        <w:t xml:space="preserve">, Wykonawca jest zobowiązany do: </w:t>
      </w:r>
    </w:p>
    <w:p w:rsidR="007C78B6" w:rsidRP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zabezpieczenia robót w toku, materiałów i urządzeń znajdujących się na terenie budowy, </w:t>
      </w:r>
    </w:p>
    <w:p w:rsidR="007C78B6" w:rsidRP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pisemnego wezwania Zamawiającego do dokonania odbioru robót w toku, w wyznaczonym terminie, </w:t>
      </w:r>
    </w:p>
    <w:p w:rsid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sporządzenia przy udziale Zamawiającego, protokołu inwentaryzacyjnego robót w toku, materiałów i urządzeń znajdujących się na terenie budowy według stanu na dzień </w:t>
      </w:r>
      <w:r>
        <w:rPr>
          <w:rFonts w:ascii="Times New Roman" w:hAnsi="Times New Roman" w:cs="Times New Roman"/>
        </w:rPr>
        <w:t xml:space="preserve">odstąpienia od umowy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color w:val="auto"/>
        </w:rPr>
        <w:lastRenderedPageBreak/>
        <w:t xml:space="preserve">W przypadku, gdy Wykonawca nie sporządzi ww. protokołu, Zamawiający ma prawo zlecić jego wykonanie innemu podmiotowi na koszt Wykonawcy, a Wykonawca nie ma prawa kwestionować jego zapisów.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color w:val="auto"/>
        </w:rPr>
        <w:t xml:space="preserve">W przypadku rozwiązania umowy przez którąkolwiek ze stron Zamawiający jest zobowiązany do: </w:t>
      </w:r>
    </w:p>
    <w:p w:rsidR="007C78B6" w:rsidRP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dokonania odbioru robót wykonanych i robót zabezpieczających; </w:t>
      </w:r>
    </w:p>
    <w:p w:rsidR="007C78B6" w:rsidRP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przejęcia terenu budowy; </w:t>
      </w:r>
    </w:p>
    <w:p w:rsid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zapłaty wynagrodzenia Wykonawcy za faktycznie wykonaną część przedmiotu umowy.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Rozwiązanie umowy wymaga formy pisemnej pod rygorem nieważności.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Strony zgodnie postanawiają, że w przypadku rozwiązania umowy, w pełni zachowują moc jej postanowienia, co do robót zrealizowanych i odebranych przez Zamawiającego do dnia rozwiązania umowy, w tym do naliczania kar umownych na podstawie postanowień umowy </w:t>
      </w:r>
    </w:p>
    <w:p w:rsidR="00845336" w:rsidRPr="007C78B6" w:rsidRDefault="00BC1DB0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</w:rPr>
        <w:t>Zamawiającemu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przysługuje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prawo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odstąpienia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od</w:t>
      </w:r>
      <w:r w:rsidRPr="007C78B6">
        <w:rPr>
          <w:rFonts w:ascii="Times New Roman" w:hAnsi="Times New Roman" w:cs="Times New Roman"/>
          <w:spacing w:val="-9"/>
        </w:rPr>
        <w:t xml:space="preserve"> </w:t>
      </w:r>
      <w:r w:rsidRPr="007C78B6">
        <w:rPr>
          <w:rFonts w:ascii="Times New Roman" w:hAnsi="Times New Roman" w:cs="Times New Roman"/>
        </w:rPr>
        <w:t>umowy: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razie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wystąpienia</w:t>
      </w:r>
      <w:r w:rsidRPr="007C78B6">
        <w:rPr>
          <w:spacing w:val="16"/>
          <w:sz w:val="24"/>
          <w:szCs w:val="24"/>
        </w:rPr>
        <w:t xml:space="preserve"> </w:t>
      </w:r>
      <w:r w:rsidRPr="007C78B6">
        <w:rPr>
          <w:sz w:val="24"/>
          <w:szCs w:val="24"/>
        </w:rPr>
        <w:t>okoliczności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powodujących,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że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wykonanie</w:t>
      </w:r>
      <w:r w:rsidRPr="007C78B6">
        <w:rPr>
          <w:spacing w:val="12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leży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interesie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publicznym,</w:t>
      </w:r>
      <w:r w:rsidRPr="007C78B6">
        <w:rPr>
          <w:spacing w:val="7"/>
          <w:sz w:val="24"/>
          <w:szCs w:val="24"/>
        </w:rPr>
        <w:t xml:space="preserve"> </w:t>
      </w:r>
      <w:r w:rsidRPr="007C78B6">
        <w:rPr>
          <w:sz w:val="24"/>
          <w:szCs w:val="24"/>
        </w:rPr>
        <w:t>czego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10"/>
          <w:sz w:val="24"/>
          <w:szCs w:val="24"/>
        </w:rPr>
        <w:t xml:space="preserve"> </w:t>
      </w:r>
      <w:r w:rsidRPr="007C78B6">
        <w:rPr>
          <w:sz w:val="24"/>
          <w:szCs w:val="24"/>
        </w:rPr>
        <w:t>można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było</w:t>
      </w:r>
      <w:r w:rsidRPr="007C78B6">
        <w:rPr>
          <w:spacing w:val="10"/>
          <w:sz w:val="24"/>
          <w:szCs w:val="24"/>
        </w:rPr>
        <w:t xml:space="preserve"> </w:t>
      </w:r>
      <w:r w:rsidRPr="007C78B6">
        <w:rPr>
          <w:sz w:val="24"/>
          <w:szCs w:val="24"/>
        </w:rPr>
        <w:t>przewidzieć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6"/>
          <w:sz w:val="24"/>
          <w:szCs w:val="24"/>
        </w:rPr>
        <w:t xml:space="preserve"> </w:t>
      </w:r>
      <w:r w:rsidRPr="007C78B6">
        <w:rPr>
          <w:sz w:val="24"/>
          <w:szCs w:val="24"/>
        </w:rPr>
        <w:t>chwili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zawierania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umowy.</w:t>
      </w:r>
      <w:r w:rsidRPr="007C78B6">
        <w:rPr>
          <w:spacing w:val="8"/>
          <w:sz w:val="24"/>
          <w:szCs w:val="24"/>
        </w:rPr>
        <w:t xml:space="preserve"> </w:t>
      </w:r>
      <w:r w:rsidRPr="007C78B6">
        <w:rPr>
          <w:sz w:val="24"/>
          <w:szCs w:val="24"/>
        </w:rPr>
        <w:t>Odstąpienie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12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tym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przypadku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może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nastąpić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terminie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miesiąca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powzięcia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wiadomości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powyższych</w:t>
      </w:r>
      <w:r w:rsidRPr="007C78B6">
        <w:rPr>
          <w:spacing w:val="-58"/>
          <w:sz w:val="24"/>
          <w:szCs w:val="24"/>
        </w:rPr>
        <w:t xml:space="preserve"> </w:t>
      </w:r>
      <w:r w:rsidRPr="007C78B6">
        <w:rPr>
          <w:sz w:val="24"/>
          <w:szCs w:val="24"/>
        </w:rPr>
        <w:t>okolicznościach,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gdy Wy</w:t>
      </w:r>
      <w:r w:rsidR="006C1728" w:rsidRPr="007C78B6">
        <w:rPr>
          <w:sz w:val="24"/>
          <w:szCs w:val="24"/>
        </w:rPr>
        <w:t>konawca nie rozpoczął realizacji</w:t>
      </w:r>
      <w:r w:rsidRPr="007C78B6">
        <w:rPr>
          <w:sz w:val="24"/>
          <w:szCs w:val="24"/>
        </w:rPr>
        <w:t xml:space="preserve"> umowy w terminie </w:t>
      </w:r>
      <w:r w:rsidR="006C1728" w:rsidRPr="007C78B6">
        <w:rPr>
          <w:sz w:val="24"/>
          <w:szCs w:val="24"/>
        </w:rPr>
        <w:t>20 dni</w:t>
      </w:r>
      <w:r w:rsidRPr="007C78B6">
        <w:rPr>
          <w:sz w:val="24"/>
          <w:szCs w:val="24"/>
        </w:rPr>
        <w:t xml:space="preserve"> bez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uzasadnionych</w:t>
      </w:r>
      <w:r w:rsidRPr="007C78B6">
        <w:rPr>
          <w:spacing w:val="-8"/>
          <w:sz w:val="24"/>
          <w:szCs w:val="24"/>
        </w:rPr>
        <w:t xml:space="preserve"> </w:t>
      </w:r>
      <w:r w:rsidRPr="007C78B6">
        <w:rPr>
          <w:sz w:val="24"/>
          <w:szCs w:val="24"/>
        </w:rPr>
        <w:t>przyczyn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oraz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kontynuuje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ich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pomimo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wezwania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przez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</w:t>
      </w:r>
      <w:r w:rsidR="006C1728" w:rsidRPr="007C78B6">
        <w:rPr>
          <w:sz w:val="24"/>
          <w:szCs w:val="24"/>
        </w:rPr>
        <w:t xml:space="preserve"> 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złożonego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na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piśmie,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przerwał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realizację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bez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uzasadnienia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i</w:t>
      </w:r>
      <w:r w:rsidRPr="007C78B6">
        <w:rPr>
          <w:spacing w:val="-9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trwa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dłużej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niż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1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miesiąc,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gdy</w:t>
      </w:r>
      <w:r w:rsidRPr="007C78B6">
        <w:rPr>
          <w:spacing w:val="-8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Wykonawca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respektuje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uzasadnionych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poleceń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wykonuje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usługi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sposób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niezgodny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z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umową i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pomimo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wezwania</w:t>
      </w:r>
      <w:r w:rsidRPr="007C78B6">
        <w:rPr>
          <w:spacing w:val="2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nastąpiła</w:t>
      </w:r>
      <w:r w:rsidR="006C1728" w:rsidRPr="007C78B6">
        <w:rPr>
          <w:sz w:val="24"/>
          <w:szCs w:val="24"/>
        </w:rPr>
        <w:t xml:space="preserve"> 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poprawa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ich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wykonania.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</w:t>
      </w:r>
      <w:r w:rsidRPr="007C78B6">
        <w:rPr>
          <w:spacing w:val="-12"/>
        </w:rPr>
        <w:t xml:space="preserve"> </w:t>
      </w:r>
      <w:r w:rsidRPr="007C78B6">
        <w:t>przypadku</w:t>
      </w:r>
      <w:r w:rsidRPr="007C78B6">
        <w:rPr>
          <w:spacing w:val="-5"/>
        </w:rPr>
        <w:t xml:space="preserve"> </w:t>
      </w:r>
      <w:r w:rsidRPr="007C78B6">
        <w:t>określonym</w:t>
      </w:r>
      <w:r w:rsidRPr="007C78B6">
        <w:rPr>
          <w:spacing w:val="-15"/>
        </w:rPr>
        <w:t xml:space="preserve"> </w:t>
      </w:r>
      <w:r w:rsidRPr="007C78B6">
        <w:t>w</w:t>
      </w:r>
      <w:r w:rsidRPr="007C78B6">
        <w:rPr>
          <w:spacing w:val="-6"/>
        </w:rPr>
        <w:t xml:space="preserve"> </w:t>
      </w:r>
      <w:r w:rsidRPr="007C78B6">
        <w:t>pkt</w:t>
      </w:r>
      <w:r w:rsidRPr="007C78B6">
        <w:rPr>
          <w:spacing w:val="-1"/>
        </w:rPr>
        <w:t xml:space="preserve"> </w:t>
      </w:r>
      <w:r w:rsidRPr="007C78B6">
        <w:t>1</w:t>
      </w:r>
      <w:r w:rsidRPr="007C78B6">
        <w:rPr>
          <w:spacing w:val="-11"/>
        </w:rPr>
        <w:t xml:space="preserve"> </w:t>
      </w:r>
      <w:proofErr w:type="spellStart"/>
      <w:r w:rsidRPr="007C78B6">
        <w:t>ppkt</w:t>
      </w:r>
      <w:proofErr w:type="spellEnd"/>
      <w:r w:rsidRPr="007C78B6">
        <w:rPr>
          <w:spacing w:val="-5"/>
        </w:rPr>
        <w:t xml:space="preserve"> </w:t>
      </w:r>
      <w:r w:rsidRPr="007C78B6">
        <w:t>2-5,</w:t>
      </w:r>
      <w:r w:rsidRPr="007C78B6">
        <w:rPr>
          <w:spacing w:val="-13"/>
        </w:rPr>
        <w:t xml:space="preserve"> </w:t>
      </w:r>
      <w:r w:rsidRPr="007C78B6">
        <w:t>odstąpienie</w:t>
      </w:r>
      <w:r w:rsidRPr="007C78B6">
        <w:rPr>
          <w:spacing w:val="-2"/>
        </w:rPr>
        <w:t xml:space="preserve"> </w:t>
      </w:r>
      <w:r w:rsidRPr="007C78B6">
        <w:t>nastąpi</w:t>
      </w:r>
      <w:r w:rsidRPr="007C78B6">
        <w:rPr>
          <w:spacing w:val="-15"/>
        </w:rPr>
        <w:t xml:space="preserve"> </w:t>
      </w:r>
      <w:r w:rsidRPr="007C78B6">
        <w:t>z</w:t>
      </w:r>
      <w:r w:rsidRPr="007C78B6">
        <w:rPr>
          <w:spacing w:val="-7"/>
        </w:rPr>
        <w:t xml:space="preserve"> </w:t>
      </w:r>
      <w:r w:rsidRPr="007C78B6">
        <w:t>winy</w:t>
      </w:r>
      <w:r w:rsidRPr="007C78B6">
        <w:rPr>
          <w:spacing w:val="-11"/>
        </w:rPr>
        <w:t xml:space="preserve"> </w:t>
      </w:r>
      <w:r w:rsidRPr="007C78B6">
        <w:t>leżącej</w:t>
      </w:r>
      <w:r w:rsidRPr="007C78B6">
        <w:rPr>
          <w:spacing w:val="-14"/>
        </w:rPr>
        <w:t xml:space="preserve"> </w:t>
      </w:r>
      <w:r w:rsidRPr="007C78B6">
        <w:t>po</w:t>
      </w:r>
      <w:r w:rsidRPr="007C78B6">
        <w:rPr>
          <w:spacing w:val="-2"/>
        </w:rPr>
        <w:t xml:space="preserve"> </w:t>
      </w:r>
      <w:r w:rsidRPr="007C78B6">
        <w:t>stronie</w:t>
      </w:r>
      <w:r w:rsidRPr="007C78B6">
        <w:rPr>
          <w:spacing w:val="-2"/>
        </w:rPr>
        <w:t xml:space="preserve"> </w:t>
      </w:r>
      <w:r w:rsidRPr="007C78B6">
        <w:t>Wykonawcy.</w:t>
      </w:r>
      <w:r w:rsidRPr="007C78B6">
        <w:rPr>
          <w:spacing w:val="-58"/>
        </w:rPr>
        <w:t xml:space="preserve"> </w:t>
      </w:r>
      <w:r w:rsidRPr="007C78B6">
        <w:t>Odstąpienie od umowy z przyczyn określonych w ust. 1 pkt 1 nie powoduje</w:t>
      </w:r>
      <w:r w:rsidRPr="007C78B6">
        <w:rPr>
          <w:spacing w:val="1"/>
        </w:rPr>
        <w:t xml:space="preserve"> </w:t>
      </w:r>
      <w:r w:rsidRPr="007C78B6">
        <w:t>obowiązku zapłaty kar</w:t>
      </w:r>
      <w:r w:rsidRPr="007C78B6">
        <w:rPr>
          <w:spacing w:val="1"/>
        </w:rPr>
        <w:t xml:space="preserve"> </w:t>
      </w:r>
      <w:r w:rsidRPr="007C78B6">
        <w:t>umownych</w:t>
      </w:r>
      <w:r w:rsidRPr="007C78B6">
        <w:rPr>
          <w:spacing w:val="-4"/>
        </w:rPr>
        <w:t xml:space="preserve"> </w:t>
      </w:r>
      <w:r w:rsidRPr="007C78B6">
        <w:t>przez zamawiającego</w:t>
      </w:r>
      <w:r w:rsidRPr="007C78B6">
        <w:rPr>
          <w:spacing w:val="6"/>
        </w:rPr>
        <w:t xml:space="preserve"> </w:t>
      </w:r>
      <w:r w:rsidRPr="007C78B6">
        <w:t>określonych</w:t>
      </w:r>
      <w:r w:rsidRPr="007C78B6">
        <w:rPr>
          <w:spacing w:val="-4"/>
        </w:rPr>
        <w:t xml:space="preserve"> </w:t>
      </w:r>
      <w:r w:rsidRPr="007C78B6">
        <w:t>w</w:t>
      </w:r>
      <w:r w:rsidRPr="007C78B6">
        <w:rPr>
          <w:spacing w:val="1"/>
        </w:rPr>
        <w:t xml:space="preserve"> </w:t>
      </w:r>
      <w:r w:rsidRPr="007C78B6">
        <w:t>§</w:t>
      </w:r>
      <w:r w:rsidRPr="007C78B6">
        <w:rPr>
          <w:spacing w:val="1"/>
        </w:rPr>
        <w:t xml:space="preserve"> </w:t>
      </w:r>
      <w:r w:rsidRPr="007C78B6">
        <w:t>11</w:t>
      </w:r>
      <w:r w:rsidRPr="007C78B6">
        <w:rPr>
          <w:spacing w:val="1"/>
        </w:rPr>
        <w:t xml:space="preserve"> </w:t>
      </w:r>
      <w:r w:rsidRPr="007C78B6">
        <w:t>ust.</w:t>
      </w:r>
      <w:r w:rsidRPr="007C78B6">
        <w:rPr>
          <w:spacing w:val="4"/>
        </w:rPr>
        <w:t xml:space="preserve"> </w:t>
      </w:r>
      <w:r w:rsidRPr="007C78B6">
        <w:t>2</w:t>
      </w:r>
      <w:r w:rsidRPr="007C78B6">
        <w:rPr>
          <w:spacing w:val="-4"/>
        </w:rPr>
        <w:t xml:space="preserve"> </w:t>
      </w:r>
      <w:r w:rsidRPr="007C78B6">
        <w:t>pkt</w:t>
      </w:r>
      <w:r w:rsidRPr="007C78B6">
        <w:rPr>
          <w:spacing w:val="7"/>
        </w:rPr>
        <w:t xml:space="preserve"> </w:t>
      </w:r>
      <w:r w:rsidRPr="007C78B6">
        <w:t>a.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Wykonawcy</w:t>
      </w:r>
      <w:r w:rsidRPr="007C78B6">
        <w:rPr>
          <w:spacing w:val="26"/>
        </w:rPr>
        <w:t xml:space="preserve"> </w:t>
      </w:r>
      <w:r w:rsidRPr="007C78B6">
        <w:t>przysługuje</w:t>
      </w:r>
      <w:r w:rsidRPr="007C78B6">
        <w:rPr>
          <w:spacing w:val="28"/>
        </w:rPr>
        <w:t xml:space="preserve"> </w:t>
      </w:r>
      <w:r w:rsidRPr="007C78B6">
        <w:t>prawo</w:t>
      </w:r>
      <w:r w:rsidRPr="007C78B6">
        <w:rPr>
          <w:spacing w:val="33"/>
        </w:rPr>
        <w:t xml:space="preserve"> </w:t>
      </w:r>
      <w:r w:rsidRPr="007C78B6">
        <w:t>odstąpienia</w:t>
      </w:r>
      <w:r w:rsidRPr="007C78B6">
        <w:rPr>
          <w:spacing w:val="33"/>
        </w:rPr>
        <w:t xml:space="preserve"> </w:t>
      </w:r>
      <w:r w:rsidRPr="007C78B6">
        <w:t>od</w:t>
      </w:r>
      <w:r w:rsidRPr="007C78B6">
        <w:rPr>
          <w:spacing w:val="29"/>
        </w:rPr>
        <w:t xml:space="preserve"> </w:t>
      </w:r>
      <w:r w:rsidRPr="007C78B6">
        <w:t>umowy,</w:t>
      </w:r>
      <w:r w:rsidRPr="007C78B6">
        <w:rPr>
          <w:spacing w:val="36"/>
        </w:rPr>
        <w:t xml:space="preserve"> </w:t>
      </w:r>
      <w:r w:rsidRPr="007C78B6">
        <w:t>jeżeli</w:t>
      </w:r>
      <w:r w:rsidRPr="007C78B6">
        <w:rPr>
          <w:spacing w:val="29"/>
        </w:rPr>
        <w:t xml:space="preserve"> </w:t>
      </w:r>
      <w:r w:rsidRPr="007C78B6">
        <w:t>Zamawiający</w:t>
      </w:r>
      <w:r w:rsidRPr="007C78B6">
        <w:rPr>
          <w:spacing w:val="20"/>
        </w:rPr>
        <w:t xml:space="preserve"> </w:t>
      </w:r>
      <w:r w:rsidRPr="007C78B6">
        <w:t>odmawia</w:t>
      </w:r>
      <w:r w:rsidRPr="007C78B6">
        <w:rPr>
          <w:spacing w:val="33"/>
        </w:rPr>
        <w:t xml:space="preserve"> </w:t>
      </w:r>
      <w:r w:rsidRPr="007C78B6">
        <w:t>bez</w:t>
      </w:r>
      <w:r w:rsidRPr="007C78B6">
        <w:rPr>
          <w:spacing w:val="-57"/>
        </w:rPr>
        <w:t xml:space="preserve"> </w:t>
      </w:r>
      <w:r w:rsidRPr="007C78B6">
        <w:t>uzasadnionej</w:t>
      </w:r>
      <w:r w:rsidRPr="007C78B6">
        <w:rPr>
          <w:spacing w:val="-8"/>
        </w:rPr>
        <w:t xml:space="preserve"> </w:t>
      </w:r>
      <w:r w:rsidRPr="007C78B6">
        <w:t>przyczyny</w:t>
      </w:r>
      <w:r w:rsidRPr="007C78B6">
        <w:rPr>
          <w:spacing w:val="-9"/>
        </w:rPr>
        <w:t xml:space="preserve"> </w:t>
      </w:r>
      <w:r w:rsidRPr="007C78B6">
        <w:t>odbioru</w:t>
      </w:r>
      <w:r w:rsidRPr="007C78B6">
        <w:rPr>
          <w:spacing w:val="1"/>
        </w:rPr>
        <w:t xml:space="preserve"> </w:t>
      </w:r>
      <w:r w:rsidRPr="007C78B6">
        <w:t>usług</w:t>
      </w:r>
      <w:r w:rsidRPr="007C78B6">
        <w:rPr>
          <w:spacing w:val="5"/>
        </w:rPr>
        <w:t xml:space="preserve"> </w:t>
      </w:r>
      <w:r w:rsidRPr="007C78B6">
        <w:t>lub</w:t>
      </w:r>
      <w:r w:rsidRPr="007C78B6">
        <w:rPr>
          <w:spacing w:val="-3"/>
        </w:rPr>
        <w:t xml:space="preserve"> </w:t>
      </w:r>
      <w:r w:rsidRPr="007C78B6">
        <w:t>odmawia podpisania protokołu</w:t>
      </w:r>
      <w:r w:rsidRPr="007C78B6">
        <w:rPr>
          <w:spacing w:val="1"/>
        </w:rPr>
        <w:t xml:space="preserve"> </w:t>
      </w:r>
      <w:r w:rsidRPr="007C78B6">
        <w:t>odbioru.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Odstąpienie</w:t>
      </w:r>
      <w:r w:rsidRPr="007C78B6">
        <w:rPr>
          <w:spacing w:val="-3"/>
        </w:rPr>
        <w:t xml:space="preserve"> </w:t>
      </w:r>
      <w:r w:rsidRPr="007C78B6">
        <w:t>od</w:t>
      </w:r>
      <w:r w:rsidRPr="007C78B6">
        <w:rPr>
          <w:spacing w:val="-2"/>
        </w:rPr>
        <w:t xml:space="preserve"> </w:t>
      </w:r>
      <w:r w:rsidRPr="007C78B6">
        <w:t>umowy</w:t>
      </w:r>
      <w:r w:rsidRPr="007C78B6">
        <w:rPr>
          <w:spacing w:val="-11"/>
        </w:rPr>
        <w:t xml:space="preserve"> </w:t>
      </w:r>
      <w:r w:rsidRPr="007C78B6">
        <w:t>powinno</w:t>
      </w:r>
      <w:r w:rsidRPr="007C78B6">
        <w:rPr>
          <w:spacing w:val="2"/>
        </w:rPr>
        <w:t xml:space="preserve"> </w:t>
      </w:r>
      <w:r w:rsidRPr="007C78B6">
        <w:t>nastąpić</w:t>
      </w:r>
      <w:r w:rsidRPr="007C78B6">
        <w:rPr>
          <w:spacing w:val="-3"/>
        </w:rPr>
        <w:t xml:space="preserve"> </w:t>
      </w:r>
      <w:r w:rsidRPr="007C78B6">
        <w:t>w</w:t>
      </w:r>
      <w:r w:rsidRPr="007C78B6">
        <w:rPr>
          <w:spacing w:val="2"/>
        </w:rPr>
        <w:t xml:space="preserve"> </w:t>
      </w:r>
      <w:r w:rsidRPr="007C78B6">
        <w:t>formie</w:t>
      </w:r>
      <w:r w:rsidRPr="007C78B6">
        <w:rPr>
          <w:spacing w:val="-3"/>
        </w:rPr>
        <w:t xml:space="preserve"> </w:t>
      </w:r>
      <w:r w:rsidRPr="007C78B6">
        <w:t>pisemnej</w:t>
      </w:r>
      <w:r w:rsidRPr="007C78B6">
        <w:rPr>
          <w:spacing w:val="-10"/>
        </w:rPr>
        <w:t xml:space="preserve"> </w:t>
      </w:r>
      <w:r w:rsidRPr="007C78B6">
        <w:t>pod</w:t>
      </w:r>
      <w:r w:rsidRPr="007C78B6">
        <w:rPr>
          <w:spacing w:val="-2"/>
        </w:rPr>
        <w:t xml:space="preserve"> </w:t>
      </w:r>
      <w:r w:rsidRPr="007C78B6">
        <w:t>rygorem</w:t>
      </w:r>
      <w:r w:rsidRPr="007C78B6">
        <w:rPr>
          <w:spacing w:val="-7"/>
        </w:rPr>
        <w:t xml:space="preserve"> </w:t>
      </w:r>
      <w:r w:rsidRPr="007C78B6">
        <w:t>nieważności</w:t>
      </w:r>
      <w:r w:rsidRPr="007C78B6">
        <w:rPr>
          <w:spacing w:val="-6"/>
        </w:rPr>
        <w:t xml:space="preserve"> </w:t>
      </w:r>
      <w:r w:rsidRPr="007C78B6">
        <w:t>i</w:t>
      </w:r>
      <w:r w:rsidRPr="007C78B6">
        <w:rPr>
          <w:spacing w:val="-7"/>
        </w:rPr>
        <w:t xml:space="preserve"> </w:t>
      </w:r>
      <w:r w:rsidRPr="007C78B6">
        <w:t>zawierać</w:t>
      </w:r>
      <w:r w:rsidR="007C78B6">
        <w:t xml:space="preserve"> </w:t>
      </w:r>
      <w:r w:rsidRPr="007C78B6">
        <w:rPr>
          <w:spacing w:val="-57"/>
        </w:rPr>
        <w:t xml:space="preserve"> </w:t>
      </w:r>
      <w:r w:rsidRPr="007C78B6">
        <w:t>uzasadnienie.</w:t>
      </w:r>
    </w:p>
    <w:p w:rsidR="00845336" w:rsidRPr="007C78B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</w:t>
      </w:r>
      <w:r w:rsidRPr="007C78B6">
        <w:rPr>
          <w:spacing w:val="-7"/>
        </w:rPr>
        <w:t xml:space="preserve"> </w:t>
      </w:r>
      <w:r w:rsidRPr="007C78B6">
        <w:t>przypadku odstąpienia</w:t>
      </w:r>
      <w:r w:rsidRPr="007C78B6">
        <w:rPr>
          <w:spacing w:val="-2"/>
        </w:rPr>
        <w:t xml:space="preserve"> </w:t>
      </w:r>
      <w:r w:rsidRPr="007C78B6">
        <w:t>od umowy</w:t>
      </w:r>
      <w:r w:rsidRPr="007C78B6">
        <w:rPr>
          <w:spacing w:val="-11"/>
        </w:rPr>
        <w:t xml:space="preserve"> </w:t>
      </w:r>
      <w:r w:rsidRPr="007C78B6">
        <w:t>strony</w:t>
      </w:r>
      <w:r w:rsidRPr="007C78B6">
        <w:rPr>
          <w:spacing w:val="-10"/>
        </w:rPr>
        <w:t xml:space="preserve"> </w:t>
      </w:r>
      <w:r w:rsidRPr="007C78B6">
        <w:t>obciążają</w:t>
      </w:r>
      <w:r w:rsidRPr="007C78B6">
        <w:rPr>
          <w:spacing w:val="-1"/>
        </w:rPr>
        <w:t xml:space="preserve"> </w:t>
      </w:r>
      <w:r w:rsidRPr="007C78B6">
        <w:t>następujące</w:t>
      </w:r>
      <w:r w:rsidRPr="007C78B6">
        <w:rPr>
          <w:spacing w:val="-2"/>
        </w:rPr>
        <w:t xml:space="preserve"> </w:t>
      </w:r>
      <w:r w:rsidRPr="007C78B6">
        <w:t>obowiązki</w:t>
      </w:r>
      <w:r w:rsidRPr="007C78B6">
        <w:rPr>
          <w:spacing w:val="-5"/>
        </w:rPr>
        <w:t xml:space="preserve"> </w:t>
      </w:r>
      <w:r w:rsidRPr="007C78B6">
        <w:t>szczegółowe:</w:t>
      </w:r>
    </w:p>
    <w:p w:rsidR="00845336" w:rsidRPr="007C78B6" w:rsidRDefault="00BC1DB0" w:rsidP="00E31871">
      <w:pPr>
        <w:pStyle w:val="Akapitzlist"/>
        <w:numPr>
          <w:ilvl w:val="0"/>
          <w:numId w:val="25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 terminie 7 dni od daty odstąpienia od umowy Wykonawca przy udziale Zamawiającego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nieodpłatnie sporządzi szczegółowy protokół inwentaryzacji prac w toku na dzień odstąpienia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umowy,</w:t>
      </w:r>
    </w:p>
    <w:p w:rsidR="00845336" w:rsidRPr="007C78B6" w:rsidRDefault="00BC1DB0" w:rsidP="00E31871">
      <w:pPr>
        <w:pStyle w:val="Akapitzlist"/>
        <w:numPr>
          <w:ilvl w:val="0"/>
          <w:numId w:val="25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zgłosi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do</w:t>
      </w:r>
      <w:r w:rsidRPr="007C78B6">
        <w:rPr>
          <w:spacing w:val="2"/>
          <w:sz w:val="24"/>
          <w:szCs w:val="24"/>
        </w:rPr>
        <w:t xml:space="preserve"> </w:t>
      </w:r>
      <w:r w:rsidRPr="007C78B6">
        <w:rPr>
          <w:sz w:val="24"/>
          <w:szCs w:val="24"/>
        </w:rPr>
        <w:t>dokonania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przez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odbioru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prac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przerwanych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oraz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prac zabezpieczających, jeżeli odstąpienie od umowy nastąpiło z przyczyn za które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Wykonawca nie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odpowiada,</w:t>
      </w:r>
    </w:p>
    <w:p w:rsidR="00845336" w:rsidRPr="007C78B6" w:rsidRDefault="00BC1DB0" w:rsidP="00E31871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hanging="720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Wykonawcy</w:t>
      </w:r>
      <w:r w:rsidRPr="007C78B6">
        <w:rPr>
          <w:spacing w:val="-13"/>
          <w:sz w:val="24"/>
          <w:szCs w:val="24"/>
        </w:rPr>
        <w:t xml:space="preserve"> </w:t>
      </w:r>
      <w:r w:rsidRPr="007C78B6">
        <w:rPr>
          <w:sz w:val="24"/>
          <w:szCs w:val="24"/>
        </w:rPr>
        <w:t>przysługuje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prawo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żądania wynagrodzenia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usługi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do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dnia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sporządzenia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protokołu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inwentaryzacji.</w:t>
      </w:r>
    </w:p>
    <w:p w:rsidR="00845336" w:rsidRPr="007C78B6" w:rsidRDefault="00BC1DB0" w:rsidP="007C78B6">
      <w:pPr>
        <w:pStyle w:val="Tekstpodstawowy"/>
        <w:spacing w:line="276" w:lineRule="auto"/>
        <w:ind w:left="0" w:right="4"/>
        <w:jc w:val="center"/>
        <w:rPr>
          <w:b/>
        </w:rPr>
      </w:pPr>
      <w:r w:rsidRPr="007C78B6">
        <w:rPr>
          <w:b/>
        </w:rPr>
        <w:lastRenderedPageBreak/>
        <w:t>§</w:t>
      </w:r>
      <w:r w:rsidRPr="007C78B6">
        <w:rPr>
          <w:b/>
          <w:spacing w:val="2"/>
        </w:rPr>
        <w:t xml:space="preserve"> </w:t>
      </w:r>
      <w:r w:rsidR="00E60150" w:rsidRPr="007C78B6">
        <w:rPr>
          <w:b/>
        </w:rPr>
        <w:t>12</w:t>
      </w:r>
    </w:p>
    <w:p w:rsidR="00845336" w:rsidRPr="00842DCB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Postanowienia</w:t>
      </w:r>
      <w:r w:rsidRPr="00842DCB">
        <w:rPr>
          <w:b/>
          <w:spacing w:val="-3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końcowe</w:t>
      </w:r>
    </w:p>
    <w:p w:rsidR="00845336" w:rsidRPr="00975C81" w:rsidRDefault="00BC1DB0" w:rsidP="00975C81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Wszelkie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zmiany</w:t>
      </w:r>
      <w:r w:rsidRPr="00975C81">
        <w:rPr>
          <w:spacing w:val="-6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niniejsze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umowy</w:t>
      </w:r>
      <w:r w:rsidRPr="00975C81">
        <w:rPr>
          <w:spacing w:val="-12"/>
          <w:sz w:val="24"/>
          <w:szCs w:val="24"/>
        </w:rPr>
        <w:t xml:space="preserve"> </w:t>
      </w:r>
      <w:r w:rsidRPr="00975C81">
        <w:rPr>
          <w:sz w:val="24"/>
          <w:szCs w:val="24"/>
        </w:rPr>
        <w:t>wymagają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zachowania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formy</w:t>
      </w:r>
      <w:r w:rsidRPr="00975C81">
        <w:rPr>
          <w:spacing w:val="-6"/>
          <w:sz w:val="24"/>
          <w:szCs w:val="24"/>
        </w:rPr>
        <w:t xml:space="preserve"> </w:t>
      </w:r>
      <w:r w:rsidRPr="00975C81">
        <w:rPr>
          <w:sz w:val="24"/>
          <w:szCs w:val="24"/>
        </w:rPr>
        <w:t>pisemnego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aneksu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pod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rygorem</w:t>
      </w:r>
      <w:r w:rsidRPr="00975C81">
        <w:rPr>
          <w:spacing w:val="-57"/>
          <w:sz w:val="24"/>
          <w:szCs w:val="24"/>
        </w:rPr>
        <w:t xml:space="preserve"> </w:t>
      </w:r>
      <w:r w:rsidR="00975C81">
        <w:rPr>
          <w:spacing w:val="-57"/>
          <w:sz w:val="24"/>
          <w:szCs w:val="24"/>
        </w:rPr>
        <w:t xml:space="preserve">                                                     </w:t>
      </w:r>
      <w:r w:rsidRPr="00975C81">
        <w:rPr>
          <w:sz w:val="24"/>
          <w:szCs w:val="24"/>
        </w:rPr>
        <w:t>nieważności.</w:t>
      </w:r>
    </w:p>
    <w:p w:rsidR="00845336" w:rsidRPr="00975C81" w:rsidRDefault="00BC1DB0" w:rsidP="00975C81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W</w:t>
      </w:r>
      <w:r w:rsidRPr="00975C81">
        <w:rPr>
          <w:spacing w:val="-9"/>
          <w:sz w:val="24"/>
          <w:szCs w:val="24"/>
        </w:rPr>
        <w:t xml:space="preserve"> </w:t>
      </w:r>
      <w:r w:rsidRPr="00975C81">
        <w:rPr>
          <w:sz w:val="24"/>
          <w:szCs w:val="24"/>
        </w:rPr>
        <w:t>sprawach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nieuregulowanych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postanowieniami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niniejszej</w:t>
      </w:r>
      <w:r w:rsidRPr="00975C81">
        <w:rPr>
          <w:spacing w:val="-11"/>
          <w:sz w:val="24"/>
          <w:szCs w:val="24"/>
        </w:rPr>
        <w:t xml:space="preserve"> </w:t>
      </w:r>
      <w:r w:rsidRPr="00975C81">
        <w:rPr>
          <w:sz w:val="24"/>
          <w:szCs w:val="24"/>
        </w:rPr>
        <w:t>umowy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mają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zastosowanie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przepisy</w:t>
      </w:r>
      <w:r w:rsidR="00967816" w:rsidRPr="00975C81">
        <w:rPr>
          <w:sz w:val="24"/>
          <w:szCs w:val="24"/>
        </w:rPr>
        <w:t xml:space="preserve">  </w:t>
      </w:r>
      <w:r w:rsidRPr="00975C81">
        <w:rPr>
          <w:spacing w:val="-57"/>
          <w:sz w:val="24"/>
          <w:szCs w:val="24"/>
        </w:rPr>
        <w:t xml:space="preserve"> </w:t>
      </w:r>
      <w:r w:rsidR="00967816" w:rsidRPr="00975C81">
        <w:rPr>
          <w:spacing w:val="-57"/>
          <w:sz w:val="24"/>
          <w:szCs w:val="24"/>
        </w:rPr>
        <w:t xml:space="preserve"> </w:t>
      </w:r>
      <w:r w:rsidRPr="00975C81">
        <w:rPr>
          <w:sz w:val="24"/>
          <w:szCs w:val="24"/>
        </w:rPr>
        <w:t>Kodeksu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Cywilnego.</w:t>
      </w:r>
    </w:p>
    <w:p w:rsidR="0052109F" w:rsidRPr="00975C81" w:rsidRDefault="0052109F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Do rozpatrywania sporów właściwe są sądy zgodne z siedzibą Zamawiającego.</w:t>
      </w:r>
    </w:p>
    <w:p w:rsidR="00845336" w:rsidRDefault="00BC1DB0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Umowę</w:t>
      </w:r>
      <w:r w:rsidRPr="00975C81">
        <w:rPr>
          <w:spacing w:val="-5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niniejszą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sporządzono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w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3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jednobrzmiących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egzemplarzach, 1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dla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Wykonawcy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i</w:t>
      </w:r>
      <w:r w:rsidRPr="00975C81">
        <w:rPr>
          <w:spacing w:val="-11"/>
          <w:sz w:val="24"/>
          <w:szCs w:val="24"/>
        </w:rPr>
        <w:t xml:space="preserve"> </w:t>
      </w:r>
      <w:r w:rsidRPr="00975C81">
        <w:rPr>
          <w:sz w:val="24"/>
          <w:szCs w:val="24"/>
        </w:rPr>
        <w:t>2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dla</w:t>
      </w:r>
      <w:r w:rsidRPr="00975C81">
        <w:rPr>
          <w:spacing w:val="-57"/>
          <w:sz w:val="24"/>
          <w:szCs w:val="24"/>
        </w:rPr>
        <w:t xml:space="preserve"> </w:t>
      </w:r>
      <w:r w:rsidRPr="00975C81">
        <w:rPr>
          <w:sz w:val="24"/>
          <w:szCs w:val="24"/>
        </w:rPr>
        <w:t>Zamawiającego.</w:t>
      </w:r>
    </w:p>
    <w:p w:rsid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Spory o roszczenia cywilnoprawne wynikające z wykonania niniejszej umowy w sprawach, w których zawarcie ugody jest dopuszczalne, poddane będą mediacjom lub innemu polubownemu rozwiązaniu sporu przed Sądem Polubownym przy Prokuratorii Generalnej Rzeczpospolitej Polskiej, wybranym mediatorem albo osobą prowadzącą inne polubowne rozwiązanie sporu. </w:t>
      </w:r>
    </w:p>
    <w:p w:rsid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W przypadku nieosiągnięcia polubownego rozwiązania sporu, sprawa rozstrzygana będzie przed sądem powszechnym właściwym dla siedziby Zamawiającego. </w:t>
      </w:r>
    </w:p>
    <w:p w:rsidR="00975C81" w:rsidRP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Umowa została sporządzona w 3 egzemplarzach, z czego 2 egzemplarze przeznacza się dla Zamawiającego i 1 egzemplarz dla Wykonawcy. </w:t>
      </w:r>
    </w:p>
    <w:p w:rsidR="00967816" w:rsidRPr="00E60150" w:rsidRDefault="00967816" w:rsidP="00A70CD4">
      <w:pPr>
        <w:pStyle w:val="Tekstpodstawowy"/>
        <w:tabs>
          <w:tab w:val="left" w:pos="9072"/>
        </w:tabs>
        <w:spacing w:line="276" w:lineRule="auto"/>
        <w:ind w:left="0" w:right="4"/>
        <w:jc w:val="both"/>
        <w:rPr>
          <w:sz w:val="22"/>
          <w:szCs w:val="22"/>
        </w:rPr>
      </w:pPr>
    </w:p>
    <w:p w:rsidR="00A70CD4" w:rsidRDefault="00A70CD4" w:rsidP="00A70CD4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r w:rsidRPr="007C78B6">
        <w:rPr>
          <w:b/>
        </w:rPr>
        <w:t>§</w:t>
      </w:r>
      <w:r w:rsidRPr="007C78B6">
        <w:rPr>
          <w:b/>
          <w:spacing w:val="2"/>
        </w:rPr>
        <w:t xml:space="preserve"> </w:t>
      </w:r>
      <w:r>
        <w:rPr>
          <w:b/>
        </w:rPr>
        <w:t>13</w:t>
      </w:r>
    </w:p>
    <w:p w:rsidR="00A70CD4" w:rsidRDefault="00A70CD4" w:rsidP="00A70CD4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RODO </w:t>
      </w:r>
    </w:p>
    <w:p w:rsidR="00A70CD4" w:rsidRPr="009F3D38" w:rsidRDefault="00A70CD4" w:rsidP="00A70CD4">
      <w:pPr>
        <w:jc w:val="both"/>
        <w:rPr>
          <w:sz w:val="24"/>
          <w:szCs w:val="24"/>
        </w:rPr>
      </w:pPr>
      <w:r w:rsidRPr="009F3D38">
        <w:rPr>
          <w:sz w:val="24"/>
          <w:szCs w:val="24"/>
        </w:rPr>
        <w:t>Zgodnie z art. 13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danych, (Dz.U. UE L119 z 04.05.2016 r,), zwanym dalej RODO informuję, iż:</w:t>
      </w:r>
    </w:p>
    <w:p w:rsidR="00A70CD4" w:rsidRPr="009F3D38" w:rsidRDefault="00A70CD4" w:rsidP="00A70CD4">
      <w:pPr>
        <w:widowControl/>
        <w:numPr>
          <w:ilvl w:val="0"/>
          <w:numId w:val="29"/>
        </w:numPr>
        <w:autoSpaceDE/>
        <w:autoSpaceDN/>
        <w:ind w:left="426" w:hanging="426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Administratorem Pana danych osobowych jest Wójt Gminy Domaradz, 36-230 Domaradz 345.</w:t>
      </w:r>
    </w:p>
    <w:p w:rsidR="00A70CD4" w:rsidRPr="009F3D38" w:rsidRDefault="00A70CD4" w:rsidP="00A70CD4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Administrator wyznaczył Inspektora Ochrony Danych w Urzędzie Gminy w Domaradzu; dane kontaktowe: iod@domaradz.pl, adres: Urząd Gminy w Domaradzu 36-230 Domaradz 345, telefon: 13/ 43-47-041 </w:t>
      </w:r>
    </w:p>
    <w:p w:rsidR="00A70CD4" w:rsidRPr="009F3D38" w:rsidRDefault="00A70CD4" w:rsidP="00A70CD4">
      <w:pPr>
        <w:widowControl/>
        <w:numPr>
          <w:ilvl w:val="0"/>
          <w:numId w:val="29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Pana dane osobowe przetwarzane będą w celu realizacji umowy - na podstawie art. 6 ust. 1 lit. b RODO </w:t>
      </w:r>
    </w:p>
    <w:p w:rsidR="00A70CD4" w:rsidRPr="009F3D38" w:rsidRDefault="00A70CD4" w:rsidP="00A70CD4">
      <w:pPr>
        <w:widowControl/>
        <w:numPr>
          <w:ilvl w:val="0"/>
          <w:numId w:val="29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Odbiorcami Pana danych osobowych będą wyłącznie podmioty uprawnione do wykorzystania danych osobowych na podstawie przepisów prawa;</w:t>
      </w:r>
    </w:p>
    <w:p w:rsidR="00A70CD4" w:rsidRPr="009F3D38" w:rsidRDefault="00A70CD4" w:rsidP="00A70CD4">
      <w:pPr>
        <w:widowControl/>
        <w:numPr>
          <w:ilvl w:val="0"/>
          <w:numId w:val="29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Pana dane przechowywane będą przez czas określony przepisami prawa, zgodnie przepisami archiwalnymi </w:t>
      </w:r>
      <w:proofErr w:type="spellStart"/>
      <w:r w:rsidRPr="009F3D38">
        <w:rPr>
          <w:sz w:val="24"/>
          <w:szCs w:val="24"/>
        </w:rPr>
        <w:t>tj</w:t>
      </w:r>
      <w:proofErr w:type="spellEnd"/>
      <w:r w:rsidRPr="009F3D38">
        <w:rPr>
          <w:sz w:val="24"/>
          <w:szCs w:val="24"/>
        </w:rPr>
        <w:t xml:space="preserve"> z rozporządzeniem  Prezesa Rady Ministrów z dnia 18 stycznia 2011 r. w sprawie instrukcji kancelaryjnej, jednolitych rzeczowych wykazów akt, </w:t>
      </w:r>
      <w:r w:rsidRPr="009F3D38">
        <w:rPr>
          <w:bCs/>
          <w:sz w:val="24"/>
          <w:szCs w:val="24"/>
        </w:rPr>
        <w:t>oraz instrukcji w sprawie organizacji i zakresu działania archiwów zakładowych (Dz.U z 2011r. Nr 14 poz. 67 ze zm.)</w:t>
      </w:r>
      <w:r w:rsidRPr="009F3D38">
        <w:rPr>
          <w:sz w:val="24"/>
          <w:szCs w:val="24"/>
        </w:rPr>
        <w:t xml:space="preserve"> o ile przepisy szczegółowe nie określają innego terminu przechowywania</w:t>
      </w:r>
    </w:p>
    <w:p w:rsidR="00A70CD4" w:rsidRPr="009F3D38" w:rsidRDefault="00A70CD4" w:rsidP="00A70CD4">
      <w:pPr>
        <w:widowControl/>
        <w:numPr>
          <w:ilvl w:val="0"/>
          <w:numId w:val="29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Posiada Pan prawo żądania od administratora dostępu do danych osobowych, ich sprostowania, usunięcia lub ograniczenia przetwarzania. </w:t>
      </w:r>
    </w:p>
    <w:p w:rsidR="00A70CD4" w:rsidRPr="009F3D38" w:rsidRDefault="00A70CD4" w:rsidP="00A70CD4">
      <w:pPr>
        <w:spacing w:after="200"/>
        <w:ind w:left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Aby skorzystać z powyższych uprawnień należy: przesłać stosowne pismo na adres: Urząd Gminy w Domaradzu 36-230 Domaradz 345 lub skorzystać z platformy e-PUAP,</w:t>
      </w:r>
    </w:p>
    <w:p w:rsidR="00A70CD4" w:rsidRPr="009F3D38" w:rsidRDefault="00A70CD4" w:rsidP="00A70CD4">
      <w:pPr>
        <w:widowControl/>
        <w:numPr>
          <w:ilvl w:val="0"/>
          <w:numId w:val="29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Ma Pan prawo wniesienia skargi do organu nadzorczego, gdy uzna Pan, iż przetwarzanie danych osobowych Pana dotyczących narusza przepisy RODO</w:t>
      </w:r>
    </w:p>
    <w:p w:rsidR="00A70CD4" w:rsidRPr="006D3E19" w:rsidRDefault="00A70CD4" w:rsidP="00A70CD4">
      <w:pPr>
        <w:widowControl/>
        <w:numPr>
          <w:ilvl w:val="0"/>
          <w:numId w:val="29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lastRenderedPageBreak/>
        <w:t>Podanie danych osobowych jest dobrowolne, jednakże odmowa podania danych może skutkować odmową zawarcia umowy bądź rozwiązaniem umowy ”</w:t>
      </w:r>
    </w:p>
    <w:p w:rsidR="00A70CD4" w:rsidRPr="00842DCB" w:rsidRDefault="00A70CD4" w:rsidP="00A70CD4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</w:p>
    <w:p w:rsidR="00A70CD4" w:rsidRDefault="00A70CD4" w:rsidP="00A70CD4">
      <w:pPr>
        <w:pStyle w:val="Tekstpodstawowy"/>
        <w:tabs>
          <w:tab w:val="left" w:pos="6335"/>
        </w:tabs>
        <w:spacing w:line="276" w:lineRule="auto"/>
        <w:jc w:val="both"/>
        <w:rPr>
          <w:sz w:val="22"/>
          <w:szCs w:val="22"/>
        </w:rPr>
      </w:pPr>
    </w:p>
    <w:p w:rsidR="00A70CD4" w:rsidRDefault="00A70CD4" w:rsidP="00A70CD4">
      <w:pPr>
        <w:pStyle w:val="Tekstpodstawowy"/>
        <w:tabs>
          <w:tab w:val="left" w:pos="6335"/>
        </w:tabs>
        <w:spacing w:line="276" w:lineRule="auto"/>
        <w:jc w:val="both"/>
        <w:rPr>
          <w:sz w:val="22"/>
          <w:szCs w:val="22"/>
        </w:rPr>
      </w:pPr>
    </w:p>
    <w:p w:rsidR="00A70CD4" w:rsidRDefault="00A70CD4" w:rsidP="00A70CD4">
      <w:pPr>
        <w:pStyle w:val="Tekstpodstawowy"/>
        <w:tabs>
          <w:tab w:val="left" w:pos="6335"/>
        </w:tabs>
        <w:spacing w:line="276" w:lineRule="auto"/>
        <w:jc w:val="center"/>
        <w:rPr>
          <w:sz w:val="22"/>
          <w:szCs w:val="22"/>
        </w:rPr>
      </w:pPr>
      <w:r w:rsidRPr="00E60150">
        <w:rPr>
          <w:sz w:val="22"/>
          <w:szCs w:val="22"/>
        </w:rPr>
        <w:t>WYKONAWCA</w:t>
      </w:r>
      <w:r w:rsidRPr="00E60150">
        <w:rPr>
          <w:sz w:val="22"/>
          <w:szCs w:val="22"/>
        </w:rPr>
        <w:tab/>
        <w:t>ZAMAWIAJĄCY</w:t>
      </w:r>
    </w:p>
    <w:p w:rsidR="00975C81" w:rsidRPr="00A37EFD" w:rsidRDefault="00975C81" w:rsidP="00975C81">
      <w:pPr>
        <w:pStyle w:val="Tekstpodstawowy"/>
        <w:tabs>
          <w:tab w:val="left" w:pos="6335"/>
        </w:tabs>
        <w:spacing w:line="276" w:lineRule="auto"/>
        <w:rPr>
          <w:color w:val="FF0000"/>
          <w:sz w:val="22"/>
          <w:szCs w:val="22"/>
        </w:rPr>
      </w:pPr>
    </w:p>
    <w:sectPr w:rsidR="00975C81" w:rsidRPr="00A37EFD" w:rsidSect="00E60150">
      <w:headerReference w:type="default" r:id="rId13"/>
      <w:footerReference w:type="default" r:id="rId14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FF" w:rsidRDefault="00CB36FF" w:rsidP="00842DCB">
      <w:r>
        <w:separator/>
      </w:r>
    </w:p>
  </w:endnote>
  <w:endnote w:type="continuationSeparator" w:id="0">
    <w:p w:rsidR="00CB36FF" w:rsidRDefault="00CB36FF" w:rsidP="0084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763313"/>
      <w:docPartObj>
        <w:docPartGallery w:val="Page Numbers (Bottom of Page)"/>
        <w:docPartUnique/>
      </w:docPartObj>
    </w:sdtPr>
    <w:sdtEndPr/>
    <w:sdtContent>
      <w:p w:rsidR="00474641" w:rsidRDefault="0047464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11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4641" w:rsidRDefault="00474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FF" w:rsidRDefault="00CB36FF" w:rsidP="00842DCB">
      <w:r>
        <w:separator/>
      </w:r>
    </w:p>
  </w:footnote>
  <w:footnote w:type="continuationSeparator" w:id="0">
    <w:p w:rsidR="00CB36FF" w:rsidRDefault="00CB36FF" w:rsidP="0084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41" w:rsidRDefault="00474641" w:rsidP="00E75A94">
    <w:pPr>
      <w:pStyle w:val="Nagwek"/>
      <w:jc w:val="right"/>
    </w:pPr>
    <w:r>
      <w:t>Załącznik nr 3 do zapytania ofertowego nr 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329B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singleLevel"/>
    <w:tmpl w:val="AE2C44D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1D04A56"/>
    <w:multiLevelType w:val="hybridMultilevel"/>
    <w:tmpl w:val="0A2449F6"/>
    <w:lvl w:ilvl="0" w:tplc="2904E3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A07AA"/>
    <w:multiLevelType w:val="hybridMultilevel"/>
    <w:tmpl w:val="697E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B0C3D"/>
    <w:multiLevelType w:val="hybridMultilevel"/>
    <w:tmpl w:val="5F42F350"/>
    <w:lvl w:ilvl="0" w:tplc="0B92372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66EA78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B9241278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006CB1C8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C3AACA72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1DBAEB9E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B85881E2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41ACF2D2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09D465E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7" w15:restartNumberingAfterBreak="0">
    <w:nsid w:val="13195DA4"/>
    <w:multiLevelType w:val="hybridMultilevel"/>
    <w:tmpl w:val="5A00069E"/>
    <w:lvl w:ilvl="0" w:tplc="04150011">
      <w:start w:val="1"/>
      <w:numFmt w:val="decimal"/>
      <w:lvlText w:val="%1)"/>
      <w:lvlJc w:val="left"/>
      <w:pPr>
        <w:ind w:left="116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5A12F102">
      <w:numFmt w:val="bullet"/>
      <w:lvlText w:val="•"/>
      <w:lvlJc w:val="left"/>
      <w:pPr>
        <w:ind w:left="1110" w:hanging="264"/>
      </w:pPr>
      <w:rPr>
        <w:rFonts w:hint="default"/>
        <w:lang w:val="pl-PL" w:eastAsia="en-US" w:bidi="ar-SA"/>
      </w:rPr>
    </w:lvl>
    <w:lvl w:ilvl="2" w:tplc="61847FDE">
      <w:numFmt w:val="bullet"/>
      <w:lvlText w:val="•"/>
      <w:lvlJc w:val="left"/>
      <w:pPr>
        <w:ind w:left="2100" w:hanging="264"/>
      </w:pPr>
      <w:rPr>
        <w:rFonts w:hint="default"/>
        <w:lang w:val="pl-PL" w:eastAsia="en-US" w:bidi="ar-SA"/>
      </w:rPr>
    </w:lvl>
    <w:lvl w:ilvl="3" w:tplc="D22C80F0">
      <w:numFmt w:val="bullet"/>
      <w:lvlText w:val="•"/>
      <w:lvlJc w:val="left"/>
      <w:pPr>
        <w:ind w:left="3091" w:hanging="264"/>
      </w:pPr>
      <w:rPr>
        <w:rFonts w:hint="default"/>
        <w:lang w:val="pl-PL" w:eastAsia="en-US" w:bidi="ar-SA"/>
      </w:rPr>
    </w:lvl>
    <w:lvl w:ilvl="4" w:tplc="F634DCC2">
      <w:numFmt w:val="bullet"/>
      <w:lvlText w:val="•"/>
      <w:lvlJc w:val="left"/>
      <w:pPr>
        <w:ind w:left="4081" w:hanging="264"/>
      </w:pPr>
      <w:rPr>
        <w:rFonts w:hint="default"/>
        <w:lang w:val="pl-PL" w:eastAsia="en-US" w:bidi="ar-SA"/>
      </w:rPr>
    </w:lvl>
    <w:lvl w:ilvl="5" w:tplc="7D06CB26">
      <w:numFmt w:val="bullet"/>
      <w:lvlText w:val="•"/>
      <w:lvlJc w:val="left"/>
      <w:pPr>
        <w:ind w:left="5072" w:hanging="264"/>
      </w:pPr>
      <w:rPr>
        <w:rFonts w:hint="default"/>
        <w:lang w:val="pl-PL" w:eastAsia="en-US" w:bidi="ar-SA"/>
      </w:rPr>
    </w:lvl>
    <w:lvl w:ilvl="6" w:tplc="114CF810">
      <w:numFmt w:val="bullet"/>
      <w:lvlText w:val="•"/>
      <w:lvlJc w:val="left"/>
      <w:pPr>
        <w:ind w:left="6062" w:hanging="264"/>
      </w:pPr>
      <w:rPr>
        <w:rFonts w:hint="default"/>
        <w:lang w:val="pl-PL" w:eastAsia="en-US" w:bidi="ar-SA"/>
      </w:rPr>
    </w:lvl>
    <w:lvl w:ilvl="7" w:tplc="28C8E66C">
      <w:numFmt w:val="bullet"/>
      <w:lvlText w:val="•"/>
      <w:lvlJc w:val="left"/>
      <w:pPr>
        <w:ind w:left="7052" w:hanging="264"/>
      </w:pPr>
      <w:rPr>
        <w:rFonts w:hint="default"/>
        <w:lang w:val="pl-PL" w:eastAsia="en-US" w:bidi="ar-SA"/>
      </w:rPr>
    </w:lvl>
    <w:lvl w:ilvl="8" w:tplc="79B6AE04">
      <w:numFmt w:val="bullet"/>
      <w:lvlText w:val="•"/>
      <w:lvlJc w:val="left"/>
      <w:pPr>
        <w:ind w:left="8043" w:hanging="264"/>
      </w:pPr>
      <w:rPr>
        <w:rFonts w:hint="default"/>
        <w:lang w:val="pl-PL" w:eastAsia="en-US" w:bidi="ar-SA"/>
      </w:rPr>
    </w:lvl>
  </w:abstractNum>
  <w:abstractNum w:abstractNumId="8" w15:restartNumberingAfterBreak="0">
    <w:nsid w:val="1C9A7192"/>
    <w:multiLevelType w:val="hybridMultilevel"/>
    <w:tmpl w:val="7D2A280E"/>
    <w:lvl w:ilvl="0" w:tplc="0C883E84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723206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9A009C96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A784DFB0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12EC2656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077C9036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E5987344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7CD0C7F6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C554D9E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9" w15:restartNumberingAfterBreak="0">
    <w:nsid w:val="209D5FA4"/>
    <w:multiLevelType w:val="hybridMultilevel"/>
    <w:tmpl w:val="01C0664A"/>
    <w:lvl w:ilvl="0" w:tplc="06CA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430CE9"/>
    <w:multiLevelType w:val="hybridMultilevel"/>
    <w:tmpl w:val="68A60B14"/>
    <w:lvl w:ilvl="0" w:tplc="04150011">
      <w:start w:val="1"/>
      <w:numFmt w:val="decimal"/>
      <w:lvlText w:val="%1)"/>
      <w:lvlJc w:val="left"/>
      <w:pPr>
        <w:ind w:left="360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14044712">
      <w:numFmt w:val="bullet"/>
      <w:lvlText w:val="•"/>
      <w:lvlJc w:val="left"/>
      <w:pPr>
        <w:ind w:left="1354" w:hanging="264"/>
      </w:pPr>
      <w:rPr>
        <w:rFonts w:hint="default"/>
        <w:lang w:val="pl-PL" w:eastAsia="en-US" w:bidi="ar-SA"/>
      </w:rPr>
    </w:lvl>
    <w:lvl w:ilvl="2" w:tplc="DE027B08">
      <w:numFmt w:val="bullet"/>
      <w:lvlText w:val="•"/>
      <w:lvlJc w:val="left"/>
      <w:pPr>
        <w:ind w:left="2344" w:hanging="264"/>
      </w:pPr>
      <w:rPr>
        <w:rFonts w:hint="default"/>
        <w:lang w:val="pl-PL" w:eastAsia="en-US" w:bidi="ar-SA"/>
      </w:rPr>
    </w:lvl>
    <w:lvl w:ilvl="3" w:tplc="868E580C">
      <w:numFmt w:val="bullet"/>
      <w:lvlText w:val="•"/>
      <w:lvlJc w:val="left"/>
      <w:pPr>
        <w:ind w:left="3335" w:hanging="264"/>
      </w:pPr>
      <w:rPr>
        <w:rFonts w:hint="default"/>
        <w:lang w:val="pl-PL" w:eastAsia="en-US" w:bidi="ar-SA"/>
      </w:rPr>
    </w:lvl>
    <w:lvl w:ilvl="4" w:tplc="5CBE80D0">
      <w:numFmt w:val="bullet"/>
      <w:lvlText w:val="•"/>
      <w:lvlJc w:val="left"/>
      <w:pPr>
        <w:ind w:left="4325" w:hanging="264"/>
      </w:pPr>
      <w:rPr>
        <w:rFonts w:hint="default"/>
        <w:lang w:val="pl-PL" w:eastAsia="en-US" w:bidi="ar-SA"/>
      </w:rPr>
    </w:lvl>
    <w:lvl w:ilvl="5" w:tplc="0C2EC1B6">
      <w:numFmt w:val="bullet"/>
      <w:lvlText w:val="•"/>
      <w:lvlJc w:val="left"/>
      <w:pPr>
        <w:ind w:left="5316" w:hanging="264"/>
      </w:pPr>
      <w:rPr>
        <w:rFonts w:hint="default"/>
        <w:lang w:val="pl-PL" w:eastAsia="en-US" w:bidi="ar-SA"/>
      </w:rPr>
    </w:lvl>
    <w:lvl w:ilvl="6" w:tplc="EAA42E92">
      <w:numFmt w:val="bullet"/>
      <w:lvlText w:val="•"/>
      <w:lvlJc w:val="left"/>
      <w:pPr>
        <w:ind w:left="6306" w:hanging="264"/>
      </w:pPr>
      <w:rPr>
        <w:rFonts w:hint="default"/>
        <w:lang w:val="pl-PL" w:eastAsia="en-US" w:bidi="ar-SA"/>
      </w:rPr>
    </w:lvl>
    <w:lvl w:ilvl="7" w:tplc="0BAAF666">
      <w:numFmt w:val="bullet"/>
      <w:lvlText w:val="•"/>
      <w:lvlJc w:val="left"/>
      <w:pPr>
        <w:ind w:left="7296" w:hanging="264"/>
      </w:pPr>
      <w:rPr>
        <w:rFonts w:hint="default"/>
        <w:lang w:val="pl-PL" w:eastAsia="en-US" w:bidi="ar-SA"/>
      </w:rPr>
    </w:lvl>
    <w:lvl w:ilvl="8" w:tplc="45B8FC32">
      <w:numFmt w:val="bullet"/>
      <w:lvlText w:val="•"/>
      <w:lvlJc w:val="left"/>
      <w:pPr>
        <w:ind w:left="8287" w:hanging="264"/>
      </w:pPr>
      <w:rPr>
        <w:rFonts w:hint="default"/>
        <w:lang w:val="pl-PL" w:eastAsia="en-US" w:bidi="ar-SA"/>
      </w:rPr>
    </w:lvl>
  </w:abstractNum>
  <w:abstractNum w:abstractNumId="11" w15:restartNumberingAfterBreak="0">
    <w:nsid w:val="24BB4B10"/>
    <w:multiLevelType w:val="hybridMultilevel"/>
    <w:tmpl w:val="24D43F4A"/>
    <w:lvl w:ilvl="0" w:tplc="5F908B3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AEBBC"/>
    <w:multiLevelType w:val="hybridMultilevel"/>
    <w:tmpl w:val="27E268D6"/>
    <w:lvl w:ilvl="0" w:tplc="FFFFFFFF">
      <w:start w:val="1"/>
      <w:numFmt w:val="ideographDigital"/>
      <w:lvlText w:val=""/>
      <w:lvlJc w:val="left"/>
    </w:lvl>
    <w:lvl w:ilvl="1" w:tplc="3C8ACF2C">
      <w:start w:val="1"/>
      <w:numFmt w:val="decimal"/>
      <w:lvlText w:val="%2."/>
      <w:lvlJc w:val="left"/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73B16C5"/>
    <w:multiLevelType w:val="hybridMultilevel"/>
    <w:tmpl w:val="69986142"/>
    <w:lvl w:ilvl="0" w:tplc="99DC3580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28AFC2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2214AB68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65A60AD6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147672E2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D61695F2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F7DA0A88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43884C06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E304C242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14" w15:restartNumberingAfterBreak="0">
    <w:nsid w:val="3BC3799A"/>
    <w:multiLevelType w:val="hybridMultilevel"/>
    <w:tmpl w:val="240C6C00"/>
    <w:lvl w:ilvl="0" w:tplc="04150011">
      <w:start w:val="1"/>
      <w:numFmt w:val="decimal"/>
      <w:lvlText w:val="%1)"/>
      <w:lvlJc w:val="left"/>
      <w:pPr>
        <w:ind w:left="116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F6A84128">
      <w:numFmt w:val="bullet"/>
      <w:lvlText w:val="•"/>
      <w:lvlJc w:val="left"/>
      <w:pPr>
        <w:ind w:left="1110" w:hanging="264"/>
      </w:pPr>
      <w:rPr>
        <w:rFonts w:hint="default"/>
        <w:lang w:val="pl-PL" w:eastAsia="en-US" w:bidi="ar-SA"/>
      </w:rPr>
    </w:lvl>
    <w:lvl w:ilvl="2" w:tplc="EF762F66">
      <w:numFmt w:val="bullet"/>
      <w:lvlText w:val="•"/>
      <w:lvlJc w:val="left"/>
      <w:pPr>
        <w:ind w:left="2100" w:hanging="264"/>
      </w:pPr>
      <w:rPr>
        <w:rFonts w:hint="default"/>
        <w:lang w:val="pl-PL" w:eastAsia="en-US" w:bidi="ar-SA"/>
      </w:rPr>
    </w:lvl>
    <w:lvl w:ilvl="3" w:tplc="E4B45732">
      <w:numFmt w:val="bullet"/>
      <w:lvlText w:val="•"/>
      <w:lvlJc w:val="left"/>
      <w:pPr>
        <w:ind w:left="3091" w:hanging="264"/>
      </w:pPr>
      <w:rPr>
        <w:rFonts w:hint="default"/>
        <w:lang w:val="pl-PL" w:eastAsia="en-US" w:bidi="ar-SA"/>
      </w:rPr>
    </w:lvl>
    <w:lvl w:ilvl="4" w:tplc="6B24B75C">
      <w:numFmt w:val="bullet"/>
      <w:lvlText w:val="•"/>
      <w:lvlJc w:val="left"/>
      <w:pPr>
        <w:ind w:left="4081" w:hanging="264"/>
      </w:pPr>
      <w:rPr>
        <w:rFonts w:hint="default"/>
        <w:lang w:val="pl-PL" w:eastAsia="en-US" w:bidi="ar-SA"/>
      </w:rPr>
    </w:lvl>
    <w:lvl w:ilvl="5" w:tplc="BE6E269A">
      <w:numFmt w:val="bullet"/>
      <w:lvlText w:val="•"/>
      <w:lvlJc w:val="left"/>
      <w:pPr>
        <w:ind w:left="5072" w:hanging="264"/>
      </w:pPr>
      <w:rPr>
        <w:rFonts w:hint="default"/>
        <w:lang w:val="pl-PL" w:eastAsia="en-US" w:bidi="ar-SA"/>
      </w:rPr>
    </w:lvl>
    <w:lvl w:ilvl="6" w:tplc="4050BDE6">
      <w:numFmt w:val="bullet"/>
      <w:lvlText w:val="•"/>
      <w:lvlJc w:val="left"/>
      <w:pPr>
        <w:ind w:left="6062" w:hanging="264"/>
      </w:pPr>
      <w:rPr>
        <w:rFonts w:hint="default"/>
        <w:lang w:val="pl-PL" w:eastAsia="en-US" w:bidi="ar-SA"/>
      </w:rPr>
    </w:lvl>
    <w:lvl w:ilvl="7" w:tplc="D55EFB34">
      <w:numFmt w:val="bullet"/>
      <w:lvlText w:val="•"/>
      <w:lvlJc w:val="left"/>
      <w:pPr>
        <w:ind w:left="7052" w:hanging="264"/>
      </w:pPr>
      <w:rPr>
        <w:rFonts w:hint="default"/>
        <w:lang w:val="pl-PL" w:eastAsia="en-US" w:bidi="ar-SA"/>
      </w:rPr>
    </w:lvl>
    <w:lvl w:ilvl="8" w:tplc="8B5E3A90">
      <w:numFmt w:val="bullet"/>
      <w:lvlText w:val="•"/>
      <w:lvlJc w:val="left"/>
      <w:pPr>
        <w:ind w:left="8043" w:hanging="264"/>
      </w:pPr>
      <w:rPr>
        <w:rFonts w:hint="default"/>
        <w:lang w:val="pl-PL" w:eastAsia="en-US" w:bidi="ar-SA"/>
      </w:rPr>
    </w:lvl>
  </w:abstractNum>
  <w:abstractNum w:abstractNumId="15" w15:restartNumberingAfterBreak="0">
    <w:nsid w:val="3DB338ED"/>
    <w:multiLevelType w:val="hybridMultilevel"/>
    <w:tmpl w:val="11682E7A"/>
    <w:lvl w:ilvl="0" w:tplc="DBC0ED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79D"/>
    <w:multiLevelType w:val="hybridMultilevel"/>
    <w:tmpl w:val="B72C956C"/>
    <w:lvl w:ilvl="0" w:tplc="04150011">
      <w:start w:val="1"/>
      <w:numFmt w:val="decimal"/>
      <w:lvlText w:val="%1)"/>
      <w:lvlJc w:val="left"/>
      <w:pPr>
        <w:ind w:left="543" w:hanging="259"/>
      </w:pPr>
      <w:rPr>
        <w:rFonts w:hint="default"/>
        <w:w w:val="99"/>
        <w:sz w:val="24"/>
        <w:szCs w:val="24"/>
        <w:lang w:val="pl-PL" w:eastAsia="en-US" w:bidi="ar-SA"/>
      </w:rPr>
    </w:lvl>
    <w:lvl w:ilvl="1" w:tplc="370AEB84">
      <w:numFmt w:val="bullet"/>
      <w:lvlText w:val="•"/>
      <w:lvlJc w:val="left"/>
      <w:pPr>
        <w:ind w:left="1512" w:hanging="259"/>
      </w:pPr>
      <w:rPr>
        <w:rFonts w:hint="default"/>
        <w:lang w:val="pl-PL" w:eastAsia="en-US" w:bidi="ar-SA"/>
      </w:rPr>
    </w:lvl>
    <w:lvl w:ilvl="2" w:tplc="CF68872C">
      <w:numFmt w:val="bullet"/>
      <w:lvlText w:val="•"/>
      <w:lvlJc w:val="left"/>
      <w:pPr>
        <w:ind w:left="2476" w:hanging="259"/>
      </w:pPr>
      <w:rPr>
        <w:rFonts w:hint="default"/>
        <w:lang w:val="pl-PL" w:eastAsia="en-US" w:bidi="ar-SA"/>
      </w:rPr>
    </w:lvl>
    <w:lvl w:ilvl="3" w:tplc="44C6DF10">
      <w:numFmt w:val="bullet"/>
      <w:lvlText w:val="•"/>
      <w:lvlJc w:val="left"/>
      <w:pPr>
        <w:ind w:left="3441" w:hanging="259"/>
      </w:pPr>
      <w:rPr>
        <w:rFonts w:hint="default"/>
        <w:lang w:val="pl-PL" w:eastAsia="en-US" w:bidi="ar-SA"/>
      </w:rPr>
    </w:lvl>
    <w:lvl w:ilvl="4" w:tplc="FCEC8AC2">
      <w:numFmt w:val="bullet"/>
      <w:lvlText w:val="•"/>
      <w:lvlJc w:val="left"/>
      <w:pPr>
        <w:ind w:left="4405" w:hanging="259"/>
      </w:pPr>
      <w:rPr>
        <w:rFonts w:hint="default"/>
        <w:lang w:val="pl-PL" w:eastAsia="en-US" w:bidi="ar-SA"/>
      </w:rPr>
    </w:lvl>
    <w:lvl w:ilvl="5" w:tplc="D8640442">
      <w:numFmt w:val="bullet"/>
      <w:lvlText w:val="•"/>
      <w:lvlJc w:val="left"/>
      <w:pPr>
        <w:ind w:left="5370" w:hanging="259"/>
      </w:pPr>
      <w:rPr>
        <w:rFonts w:hint="default"/>
        <w:lang w:val="pl-PL" w:eastAsia="en-US" w:bidi="ar-SA"/>
      </w:rPr>
    </w:lvl>
    <w:lvl w:ilvl="6" w:tplc="B4943198">
      <w:numFmt w:val="bullet"/>
      <w:lvlText w:val="•"/>
      <w:lvlJc w:val="left"/>
      <w:pPr>
        <w:ind w:left="6334" w:hanging="259"/>
      </w:pPr>
      <w:rPr>
        <w:rFonts w:hint="default"/>
        <w:lang w:val="pl-PL" w:eastAsia="en-US" w:bidi="ar-SA"/>
      </w:rPr>
    </w:lvl>
    <w:lvl w:ilvl="7" w:tplc="F2F08BD8">
      <w:numFmt w:val="bullet"/>
      <w:lvlText w:val="•"/>
      <w:lvlJc w:val="left"/>
      <w:pPr>
        <w:ind w:left="7298" w:hanging="259"/>
      </w:pPr>
      <w:rPr>
        <w:rFonts w:hint="default"/>
        <w:lang w:val="pl-PL" w:eastAsia="en-US" w:bidi="ar-SA"/>
      </w:rPr>
    </w:lvl>
    <w:lvl w:ilvl="8" w:tplc="59DCA24E">
      <w:numFmt w:val="bullet"/>
      <w:lvlText w:val="•"/>
      <w:lvlJc w:val="left"/>
      <w:pPr>
        <w:ind w:left="8263" w:hanging="259"/>
      </w:pPr>
      <w:rPr>
        <w:rFonts w:hint="default"/>
        <w:lang w:val="pl-PL" w:eastAsia="en-US" w:bidi="ar-SA"/>
      </w:rPr>
    </w:lvl>
  </w:abstractNum>
  <w:abstractNum w:abstractNumId="17" w15:restartNumberingAfterBreak="0">
    <w:nsid w:val="40106F04"/>
    <w:multiLevelType w:val="hybridMultilevel"/>
    <w:tmpl w:val="99920AF8"/>
    <w:lvl w:ilvl="0" w:tplc="39F8269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D6ED52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E904C7A6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B2D05FB6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66DA4770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F424CD8C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33406E3C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5912607C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D2FA75B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18" w15:restartNumberingAfterBreak="0">
    <w:nsid w:val="42BC70CC"/>
    <w:multiLevelType w:val="hybridMultilevel"/>
    <w:tmpl w:val="B9C0A1B2"/>
    <w:lvl w:ilvl="0" w:tplc="04150011">
      <w:start w:val="1"/>
      <w:numFmt w:val="decimal"/>
      <w:lvlText w:val="%1)"/>
      <w:lvlJc w:val="left"/>
      <w:pPr>
        <w:ind w:left="1399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1772E332">
      <w:numFmt w:val="bullet"/>
      <w:lvlText w:val="•"/>
      <w:lvlJc w:val="left"/>
      <w:pPr>
        <w:ind w:left="2363" w:hanging="264"/>
      </w:pPr>
      <w:rPr>
        <w:rFonts w:hint="default"/>
        <w:lang w:val="pl-PL" w:eastAsia="en-US" w:bidi="ar-SA"/>
      </w:rPr>
    </w:lvl>
    <w:lvl w:ilvl="2" w:tplc="7F507FB4">
      <w:numFmt w:val="bullet"/>
      <w:lvlText w:val="•"/>
      <w:lvlJc w:val="left"/>
      <w:pPr>
        <w:ind w:left="3327" w:hanging="264"/>
      </w:pPr>
      <w:rPr>
        <w:rFonts w:hint="default"/>
        <w:lang w:val="pl-PL" w:eastAsia="en-US" w:bidi="ar-SA"/>
      </w:rPr>
    </w:lvl>
    <w:lvl w:ilvl="3" w:tplc="AC548038">
      <w:numFmt w:val="bullet"/>
      <w:lvlText w:val="•"/>
      <w:lvlJc w:val="left"/>
      <w:pPr>
        <w:ind w:left="4292" w:hanging="264"/>
      </w:pPr>
      <w:rPr>
        <w:rFonts w:hint="default"/>
        <w:lang w:val="pl-PL" w:eastAsia="en-US" w:bidi="ar-SA"/>
      </w:rPr>
    </w:lvl>
    <w:lvl w:ilvl="4" w:tplc="6874A910">
      <w:numFmt w:val="bullet"/>
      <w:lvlText w:val="•"/>
      <w:lvlJc w:val="left"/>
      <w:pPr>
        <w:ind w:left="5256" w:hanging="264"/>
      </w:pPr>
      <w:rPr>
        <w:rFonts w:hint="default"/>
        <w:lang w:val="pl-PL" w:eastAsia="en-US" w:bidi="ar-SA"/>
      </w:rPr>
    </w:lvl>
    <w:lvl w:ilvl="5" w:tplc="76C84326">
      <w:numFmt w:val="bullet"/>
      <w:lvlText w:val="•"/>
      <w:lvlJc w:val="left"/>
      <w:pPr>
        <w:ind w:left="6221" w:hanging="264"/>
      </w:pPr>
      <w:rPr>
        <w:rFonts w:hint="default"/>
        <w:lang w:val="pl-PL" w:eastAsia="en-US" w:bidi="ar-SA"/>
      </w:rPr>
    </w:lvl>
    <w:lvl w:ilvl="6" w:tplc="72882D66">
      <w:numFmt w:val="bullet"/>
      <w:lvlText w:val="•"/>
      <w:lvlJc w:val="left"/>
      <w:pPr>
        <w:ind w:left="7185" w:hanging="264"/>
      </w:pPr>
      <w:rPr>
        <w:rFonts w:hint="default"/>
        <w:lang w:val="pl-PL" w:eastAsia="en-US" w:bidi="ar-SA"/>
      </w:rPr>
    </w:lvl>
    <w:lvl w:ilvl="7" w:tplc="F4CCE52C">
      <w:numFmt w:val="bullet"/>
      <w:lvlText w:val="•"/>
      <w:lvlJc w:val="left"/>
      <w:pPr>
        <w:ind w:left="8149" w:hanging="264"/>
      </w:pPr>
      <w:rPr>
        <w:rFonts w:hint="default"/>
        <w:lang w:val="pl-PL" w:eastAsia="en-US" w:bidi="ar-SA"/>
      </w:rPr>
    </w:lvl>
    <w:lvl w:ilvl="8" w:tplc="605AD334">
      <w:numFmt w:val="bullet"/>
      <w:lvlText w:val="•"/>
      <w:lvlJc w:val="left"/>
      <w:pPr>
        <w:ind w:left="9114" w:hanging="264"/>
      </w:pPr>
      <w:rPr>
        <w:rFonts w:hint="default"/>
        <w:lang w:val="pl-PL" w:eastAsia="en-US" w:bidi="ar-SA"/>
      </w:rPr>
    </w:lvl>
  </w:abstractNum>
  <w:abstractNum w:abstractNumId="19" w15:restartNumberingAfterBreak="0">
    <w:nsid w:val="44A4086E"/>
    <w:multiLevelType w:val="hybridMultilevel"/>
    <w:tmpl w:val="0C60F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C32A4"/>
    <w:multiLevelType w:val="hybridMultilevel"/>
    <w:tmpl w:val="F77E5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E0AD3"/>
    <w:multiLevelType w:val="hybridMultilevel"/>
    <w:tmpl w:val="36DE55EC"/>
    <w:lvl w:ilvl="0" w:tplc="04150011">
      <w:start w:val="1"/>
      <w:numFmt w:val="decimal"/>
      <w:lvlText w:val="%1)"/>
      <w:lvlJc w:val="left"/>
      <w:pPr>
        <w:ind w:left="720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B08C57C6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2" w:tplc="D2E4F596">
      <w:numFmt w:val="bullet"/>
      <w:lvlText w:val="•"/>
      <w:lvlJc w:val="left"/>
      <w:pPr>
        <w:ind w:left="2704" w:hanging="264"/>
      </w:pPr>
      <w:rPr>
        <w:rFonts w:hint="default"/>
        <w:lang w:val="pl-PL" w:eastAsia="en-US" w:bidi="ar-SA"/>
      </w:rPr>
    </w:lvl>
    <w:lvl w:ilvl="3" w:tplc="11182082">
      <w:numFmt w:val="bullet"/>
      <w:lvlText w:val="•"/>
      <w:lvlJc w:val="left"/>
      <w:pPr>
        <w:ind w:left="3695" w:hanging="264"/>
      </w:pPr>
      <w:rPr>
        <w:rFonts w:hint="default"/>
        <w:lang w:val="pl-PL" w:eastAsia="en-US" w:bidi="ar-SA"/>
      </w:rPr>
    </w:lvl>
    <w:lvl w:ilvl="4" w:tplc="9BD24370">
      <w:numFmt w:val="bullet"/>
      <w:lvlText w:val="•"/>
      <w:lvlJc w:val="left"/>
      <w:pPr>
        <w:ind w:left="4685" w:hanging="264"/>
      </w:pPr>
      <w:rPr>
        <w:rFonts w:hint="default"/>
        <w:lang w:val="pl-PL" w:eastAsia="en-US" w:bidi="ar-SA"/>
      </w:rPr>
    </w:lvl>
    <w:lvl w:ilvl="5" w:tplc="7FBAA3B8">
      <w:numFmt w:val="bullet"/>
      <w:lvlText w:val="•"/>
      <w:lvlJc w:val="left"/>
      <w:pPr>
        <w:ind w:left="5676" w:hanging="264"/>
      </w:pPr>
      <w:rPr>
        <w:rFonts w:hint="default"/>
        <w:lang w:val="pl-PL" w:eastAsia="en-US" w:bidi="ar-SA"/>
      </w:rPr>
    </w:lvl>
    <w:lvl w:ilvl="6" w:tplc="34A4DAE8">
      <w:numFmt w:val="bullet"/>
      <w:lvlText w:val="•"/>
      <w:lvlJc w:val="left"/>
      <w:pPr>
        <w:ind w:left="6666" w:hanging="264"/>
      </w:pPr>
      <w:rPr>
        <w:rFonts w:hint="default"/>
        <w:lang w:val="pl-PL" w:eastAsia="en-US" w:bidi="ar-SA"/>
      </w:rPr>
    </w:lvl>
    <w:lvl w:ilvl="7" w:tplc="83389ABC">
      <w:numFmt w:val="bullet"/>
      <w:lvlText w:val="•"/>
      <w:lvlJc w:val="left"/>
      <w:pPr>
        <w:ind w:left="7656" w:hanging="264"/>
      </w:pPr>
      <w:rPr>
        <w:rFonts w:hint="default"/>
        <w:lang w:val="pl-PL" w:eastAsia="en-US" w:bidi="ar-SA"/>
      </w:rPr>
    </w:lvl>
    <w:lvl w:ilvl="8" w:tplc="9BE4EAAA">
      <w:numFmt w:val="bullet"/>
      <w:lvlText w:val="•"/>
      <w:lvlJc w:val="left"/>
      <w:pPr>
        <w:ind w:left="8647" w:hanging="264"/>
      </w:pPr>
      <w:rPr>
        <w:rFonts w:hint="default"/>
        <w:lang w:val="pl-PL" w:eastAsia="en-US" w:bidi="ar-SA"/>
      </w:rPr>
    </w:lvl>
  </w:abstractNum>
  <w:abstractNum w:abstractNumId="22" w15:restartNumberingAfterBreak="0">
    <w:nsid w:val="4F9F44D1"/>
    <w:multiLevelType w:val="hybridMultilevel"/>
    <w:tmpl w:val="CCEAB4DA"/>
    <w:lvl w:ilvl="0" w:tplc="0415000F">
      <w:start w:val="1"/>
      <w:numFmt w:val="decimal"/>
      <w:lvlText w:val="%1."/>
      <w:lvlJc w:val="left"/>
      <w:pPr>
        <w:ind w:left="360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199A7398">
      <w:numFmt w:val="bullet"/>
      <w:lvlText w:val="•"/>
      <w:lvlJc w:val="left"/>
      <w:pPr>
        <w:ind w:left="1326" w:hanging="245"/>
      </w:pPr>
      <w:rPr>
        <w:rFonts w:hint="default"/>
        <w:lang w:val="pl-PL" w:eastAsia="en-US" w:bidi="ar-SA"/>
      </w:rPr>
    </w:lvl>
    <w:lvl w:ilvl="2" w:tplc="0D2A4288">
      <w:numFmt w:val="bullet"/>
      <w:lvlText w:val="•"/>
      <w:lvlJc w:val="left"/>
      <w:pPr>
        <w:ind w:left="2292" w:hanging="245"/>
      </w:pPr>
      <w:rPr>
        <w:rFonts w:hint="default"/>
        <w:lang w:val="pl-PL" w:eastAsia="en-US" w:bidi="ar-SA"/>
      </w:rPr>
    </w:lvl>
    <w:lvl w:ilvl="3" w:tplc="AE2C4386">
      <w:numFmt w:val="bullet"/>
      <w:lvlText w:val="•"/>
      <w:lvlJc w:val="left"/>
      <w:pPr>
        <w:ind w:left="3259" w:hanging="245"/>
      </w:pPr>
      <w:rPr>
        <w:rFonts w:hint="default"/>
        <w:lang w:val="pl-PL" w:eastAsia="en-US" w:bidi="ar-SA"/>
      </w:rPr>
    </w:lvl>
    <w:lvl w:ilvl="4" w:tplc="BF3CD980">
      <w:numFmt w:val="bullet"/>
      <w:lvlText w:val="•"/>
      <w:lvlJc w:val="left"/>
      <w:pPr>
        <w:ind w:left="4225" w:hanging="245"/>
      </w:pPr>
      <w:rPr>
        <w:rFonts w:hint="default"/>
        <w:lang w:val="pl-PL" w:eastAsia="en-US" w:bidi="ar-SA"/>
      </w:rPr>
    </w:lvl>
    <w:lvl w:ilvl="5" w:tplc="BEDEE102">
      <w:numFmt w:val="bullet"/>
      <w:lvlText w:val="•"/>
      <w:lvlJc w:val="left"/>
      <w:pPr>
        <w:ind w:left="5192" w:hanging="245"/>
      </w:pPr>
      <w:rPr>
        <w:rFonts w:hint="default"/>
        <w:lang w:val="pl-PL" w:eastAsia="en-US" w:bidi="ar-SA"/>
      </w:rPr>
    </w:lvl>
    <w:lvl w:ilvl="6" w:tplc="C97AD248">
      <w:numFmt w:val="bullet"/>
      <w:lvlText w:val="•"/>
      <w:lvlJc w:val="left"/>
      <w:pPr>
        <w:ind w:left="6158" w:hanging="245"/>
      </w:pPr>
      <w:rPr>
        <w:rFonts w:hint="default"/>
        <w:lang w:val="pl-PL" w:eastAsia="en-US" w:bidi="ar-SA"/>
      </w:rPr>
    </w:lvl>
    <w:lvl w:ilvl="7" w:tplc="C90ECC24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  <w:lvl w:ilvl="8" w:tplc="34A4DC5A">
      <w:numFmt w:val="bullet"/>
      <w:lvlText w:val="•"/>
      <w:lvlJc w:val="left"/>
      <w:pPr>
        <w:ind w:left="8091" w:hanging="245"/>
      </w:pPr>
      <w:rPr>
        <w:rFonts w:hint="default"/>
        <w:lang w:val="pl-PL" w:eastAsia="en-US" w:bidi="ar-SA"/>
      </w:rPr>
    </w:lvl>
  </w:abstractNum>
  <w:abstractNum w:abstractNumId="23" w15:restartNumberingAfterBreak="0">
    <w:nsid w:val="516F6126"/>
    <w:multiLevelType w:val="hybridMultilevel"/>
    <w:tmpl w:val="0640117C"/>
    <w:lvl w:ilvl="0" w:tplc="0415000F">
      <w:start w:val="1"/>
      <w:numFmt w:val="decimal"/>
      <w:lvlText w:val="%1."/>
      <w:lvlJc w:val="left"/>
      <w:pPr>
        <w:ind w:left="116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346" w:hanging="23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7BD8B480">
      <w:numFmt w:val="bullet"/>
      <w:lvlText w:val="•"/>
      <w:lvlJc w:val="left"/>
      <w:pPr>
        <w:ind w:left="1416" w:hanging="230"/>
      </w:pPr>
      <w:rPr>
        <w:rFonts w:hint="default"/>
        <w:lang w:val="pl-PL" w:eastAsia="en-US" w:bidi="ar-SA"/>
      </w:rPr>
    </w:lvl>
    <w:lvl w:ilvl="3" w:tplc="48426DB4">
      <w:numFmt w:val="bullet"/>
      <w:lvlText w:val="•"/>
      <w:lvlJc w:val="left"/>
      <w:pPr>
        <w:ind w:left="2492" w:hanging="230"/>
      </w:pPr>
      <w:rPr>
        <w:rFonts w:hint="default"/>
        <w:lang w:val="pl-PL" w:eastAsia="en-US" w:bidi="ar-SA"/>
      </w:rPr>
    </w:lvl>
    <w:lvl w:ilvl="4" w:tplc="1E422E28">
      <w:numFmt w:val="bullet"/>
      <w:lvlText w:val="•"/>
      <w:lvlJc w:val="left"/>
      <w:pPr>
        <w:ind w:left="3568" w:hanging="230"/>
      </w:pPr>
      <w:rPr>
        <w:rFonts w:hint="default"/>
        <w:lang w:val="pl-PL" w:eastAsia="en-US" w:bidi="ar-SA"/>
      </w:rPr>
    </w:lvl>
    <w:lvl w:ilvl="5" w:tplc="18A49758">
      <w:numFmt w:val="bullet"/>
      <w:lvlText w:val="•"/>
      <w:lvlJc w:val="left"/>
      <w:pPr>
        <w:ind w:left="4644" w:hanging="230"/>
      </w:pPr>
      <w:rPr>
        <w:rFonts w:hint="default"/>
        <w:lang w:val="pl-PL" w:eastAsia="en-US" w:bidi="ar-SA"/>
      </w:rPr>
    </w:lvl>
    <w:lvl w:ilvl="6" w:tplc="B34CFF50">
      <w:numFmt w:val="bullet"/>
      <w:lvlText w:val="•"/>
      <w:lvlJc w:val="left"/>
      <w:pPr>
        <w:ind w:left="5720" w:hanging="230"/>
      </w:pPr>
      <w:rPr>
        <w:rFonts w:hint="default"/>
        <w:lang w:val="pl-PL" w:eastAsia="en-US" w:bidi="ar-SA"/>
      </w:rPr>
    </w:lvl>
    <w:lvl w:ilvl="7" w:tplc="32C63850">
      <w:numFmt w:val="bullet"/>
      <w:lvlText w:val="•"/>
      <w:lvlJc w:val="left"/>
      <w:pPr>
        <w:ind w:left="6796" w:hanging="230"/>
      </w:pPr>
      <w:rPr>
        <w:rFonts w:hint="default"/>
        <w:lang w:val="pl-PL" w:eastAsia="en-US" w:bidi="ar-SA"/>
      </w:rPr>
    </w:lvl>
    <w:lvl w:ilvl="8" w:tplc="D1A05D62">
      <w:numFmt w:val="bullet"/>
      <w:lvlText w:val="•"/>
      <w:lvlJc w:val="left"/>
      <w:pPr>
        <w:ind w:left="7872" w:hanging="230"/>
      </w:pPr>
      <w:rPr>
        <w:rFonts w:hint="default"/>
        <w:lang w:val="pl-PL" w:eastAsia="en-US" w:bidi="ar-SA"/>
      </w:rPr>
    </w:lvl>
  </w:abstractNum>
  <w:abstractNum w:abstractNumId="24" w15:restartNumberingAfterBreak="0">
    <w:nsid w:val="52F849F4"/>
    <w:multiLevelType w:val="hybridMultilevel"/>
    <w:tmpl w:val="A4D2A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7FAF"/>
    <w:multiLevelType w:val="hybridMultilevel"/>
    <w:tmpl w:val="7B781E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0390F"/>
    <w:multiLevelType w:val="hybridMultilevel"/>
    <w:tmpl w:val="BD2A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16955"/>
    <w:multiLevelType w:val="hybridMultilevel"/>
    <w:tmpl w:val="C20A9734"/>
    <w:lvl w:ilvl="0" w:tplc="04150011">
      <w:start w:val="1"/>
      <w:numFmt w:val="decimal"/>
      <w:lvlText w:val="%1)"/>
      <w:lvlJc w:val="left"/>
      <w:pPr>
        <w:ind w:left="116" w:hanging="25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67AEEF7A">
      <w:numFmt w:val="bullet"/>
      <w:lvlText w:val="•"/>
      <w:lvlJc w:val="left"/>
      <w:pPr>
        <w:ind w:left="1110" w:hanging="250"/>
      </w:pPr>
      <w:rPr>
        <w:rFonts w:hint="default"/>
        <w:lang w:val="pl-PL" w:eastAsia="en-US" w:bidi="ar-SA"/>
      </w:rPr>
    </w:lvl>
    <w:lvl w:ilvl="2" w:tplc="D1786CEE">
      <w:numFmt w:val="bullet"/>
      <w:lvlText w:val="•"/>
      <w:lvlJc w:val="left"/>
      <w:pPr>
        <w:ind w:left="2100" w:hanging="250"/>
      </w:pPr>
      <w:rPr>
        <w:rFonts w:hint="default"/>
        <w:lang w:val="pl-PL" w:eastAsia="en-US" w:bidi="ar-SA"/>
      </w:rPr>
    </w:lvl>
    <w:lvl w:ilvl="3" w:tplc="4F8E4B6E">
      <w:numFmt w:val="bullet"/>
      <w:lvlText w:val="•"/>
      <w:lvlJc w:val="left"/>
      <w:pPr>
        <w:ind w:left="3091" w:hanging="250"/>
      </w:pPr>
      <w:rPr>
        <w:rFonts w:hint="default"/>
        <w:lang w:val="pl-PL" w:eastAsia="en-US" w:bidi="ar-SA"/>
      </w:rPr>
    </w:lvl>
    <w:lvl w:ilvl="4" w:tplc="42C017DC">
      <w:numFmt w:val="bullet"/>
      <w:lvlText w:val="•"/>
      <w:lvlJc w:val="left"/>
      <w:pPr>
        <w:ind w:left="4081" w:hanging="250"/>
      </w:pPr>
      <w:rPr>
        <w:rFonts w:hint="default"/>
        <w:lang w:val="pl-PL" w:eastAsia="en-US" w:bidi="ar-SA"/>
      </w:rPr>
    </w:lvl>
    <w:lvl w:ilvl="5" w:tplc="99921DE8">
      <w:numFmt w:val="bullet"/>
      <w:lvlText w:val="•"/>
      <w:lvlJc w:val="left"/>
      <w:pPr>
        <w:ind w:left="5072" w:hanging="250"/>
      </w:pPr>
      <w:rPr>
        <w:rFonts w:hint="default"/>
        <w:lang w:val="pl-PL" w:eastAsia="en-US" w:bidi="ar-SA"/>
      </w:rPr>
    </w:lvl>
    <w:lvl w:ilvl="6" w:tplc="AB50A078">
      <w:numFmt w:val="bullet"/>
      <w:lvlText w:val="•"/>
      <w:lvlJc w:val="left"/>
      <w:pPr>
        <w:ind w:left="6062" w:hanging="250"/>
      </w:pPr>
      <w:rPr>
        <w:rFonts w:hint="default"/>
        <w:lang w:val="pl-PL" w:eastAsia="en-US" w:bidi="ar-SA"/>
      </w:rPr>
    </w:lvl>
    <w:lvl w:ilvl="7" w:tplc="AB02EAE8">
      <w:numFmt w:val="bullet"/>
      <w:lvlText w:val="•"/>
      <w:lvlJc w:val="left"/>
      <w:pPr>
        <w:ind w:left="7052" w:hanging="250"/>
      </w:pPr>
      <w:rPr>
        <w:rFonts w:hint="default"/>
        <w:lang w:val="pl-PL" w:eastAsia="en-US" w:bidi="ar-SA"/>
      </w:rPr>
    </w:lvl>
    <w:lvl w:ilvl="8" w:tplc="4A481424">
      <w:numFmt w:val="bullet"/>
      <w:lvlText w:val="•"/>
      <w:lvlJc w:val="left"/>
      <w:pPr>
        <w:ind w:left="8043" w:hanging="250"/>
      </w:pPr>
      <w:rPr>
        <w:rFonts w:hint="default"/>
        <w:lang w:val="pl-PL" w:eastAsia="en-US" w:bidi="ar-SA"/>
      </w:rPr>
    </w:lvl>
  </w:abstractNum>
  <w:abstractNum w:abstractNumId="28" w15:restartNumberingAfterBreak="0">
    <w:nsid w:val="6F747F0B"/>
    <w:multiLevelType w:val="hybridMultilevel"/>
    <w:tmpl w:val="46F8280A"/>
    <w:lvl w:ilvl="0" w:tplc="0415000F">
      <w:start w:val="1"/>
      <w:numFmt w:val="decimal"/>
      <w:lvlText w:val="%1."/>
      <w:lvlJc w:val="left"/>
      <w:pPr>
        <w:ind w:left="116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346" w:hanging="23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7BD8B480">
      <w:numFmt w:val="bullet"/>
      <w:lvlText w:val="•"/>
      <w:lvlJc w:val="left"/>
      <w:pPr>
        <w:ind w:left="1416" w:hanging="230"/>
      </w:pPr>
      <w:rPr>
        <w:rFonts w:hint="default"/>
        <w:lang w:val="pl-PL" w:eastAsia="en-US" w:bidi="ar-SA"/>
      </w:rPr>
    </w:lvl>
    <w:lvl w:ilvl="3" w:tplc="48426DB4">
      <w:numFmt w:val="bullet"/>
      <w:lvlText w:val="•"/>
      <w:lvlJc w:val="left"/>
      <w:pPr>
        <w:ind w:left="2492" w:hanging="230"/>
      </w:pPr>
      <w:rPr>
        <w:rFonts w:hint="default"/>
        <w:lang w:val="pl-PL" w:eastAsia="en-US" w:bidi="ar-SA"/>
      </w:rPr>
    </w:lvl>
    <w:lvl w:ilvl="4" w:tplc="1E422E28">
      <w:numFmt w:val="bullet"/>
      <w:lvlText w:val="•"/>
      <w:lvlJc w:val="left"/>
      <w:pPr>
        <w:ind w:left="3568" w:hanging="230"/>
      </w:pPr>
      <w:rPr>
        <w:rFonts w:hint="default"/>
        <w:lang w:val="pl-PL" w:eastAsia="en-US" w:bidi="ar-SA"/>
      </w:rPr>
    </w:lvl>
    <w:lvl w:ilvl="5" w:tplc="18A49758">
      <w:numFmt w:val="bullet"/>
      <w:lvlText w:val="•"/>
      <w:lvlJc w:val="left"/>
      <w:pPr>
        <w:ind w:left="4644" w:hanging="230"/>
      </w:pPr>
      <w:rPr>
        <w:rFonts w:hint="default"/>
        <w:lang w:val="pl-PL" w:eastAsia="en-US" w:bidi="ar-SA"/>
      </w:rPr>
    </w:lvl>
    <w:lvl w:ilvl="6" w:tplc="B34CFF50">
      <w:numFmt w:val="bullet"/>
      <w:lvlText w:val="•"/>
      <w:lvlJc w:val="left"/>
      <w:pPr>
        <w:ind w:left="5720" w:hanging="230"/>
      </w:pPr>
      <w:rPr>
        <w:rFonts w:hint="default"/>
        <w:lang w:val="pl-PL" w:eastAsia="en-US" w:bidi="ar-SA"/>
      </w:rPr>
    </w:lvl>
    <w:lvl w:ilvl="7" w:tplc="32C63850">
      <w:numFmt w:val="bullet"/>
      <w:lvlText w:val="•"/>
      <w:lvlJc w:val="left"/>
      <w:pPr>
        <w:ind w:left="6796" w:hanging="230"/>
      </w:pPr>
      <w:rPr>
        <w:rFonts w:hint="default"/>
        <w:lang w:val="pl-PL" w:eastAsia="en-US" w:bidi="ar-SA"/>
      </w:rPr>
    </w:lvl>
    <w:lvl w:ilvl="8" w:tplc="D1A05D62">
      <w:numFmt w:val="bullet"/>
      <w:lvlText w:val="•"/>
      <w:lvlJc w:val="left"/>
      <w:pPr>
        <w:ind w:left="7872" w:hanging="230"/>
      </w:pPr>
      <w:rPr>
        <w:rFonts w:hint="default"/>
        <w:lang w:val="pl-PL" w:eastAsia="en-US" w:bidi="ar-SA"/>
      </w:rPr>
    </w:lvl>
  </w:abstractNum>
  <w:abstractNum w:abstractNumId="29" w15:restartNumberingAfterBreak="0">
    <w:nsid w:val="747801B7"/>
    <w:multiLevelType w:val="hybridMultilevel"/>
    <w:tmpl w:val="0BBA5038"/>
    <w:lvl w:ilvl="0" w:tplc="D77E986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B90E0A"/>
    <w:multiLevelType w:val="hybridMultilevel"/>
    <w:tmpl w:val="DA24228E"/>
    <w:lvl w:ilvl="0" w:tplc="058062E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8"/>
  </w:num>
  <w:num w:numId="5">
    <w:abstractNumId w:val="6"/>
  </w:num>
  <w:num w:numId="6">
    <w:abstractNumId w:val="27"/>
  </w:num>
  <w:num w:numId="7">
    <w:abstractNumId w:val="23"/>
  </w:num>
  <w:num w:numId="8">
    <w:abstractNumId w:val="13"/>
  </w:num>
  <w:num w:numId="9">
    <w:abstractNumId w:val="8"/>
  </w:num>
  <w:num w:numId="10">
    <w:abstractNumId w:val="21"/>
  </w:num>
  <w:num w:numId="11">
    <w:abstractNumId w:val="10"/>
  </w:num>
  <w:num w:numId="12">
    <w:abstractNumId w:val="22"/>
  </w:num>
  <w:num w:numId="13">
    <w:abstractNumId w:val="0"/>
  </w:num>
  <w:num w:numId="14">
    <w:abstractNumId w:val="1"/>
  </w:num>
  <w:num w:numId="15">
    <w:abstractNumId w:val="29"/>
  </w:num>
  <w:num w:numId="16">
    <w:abstractNumId w:val="20"/>
  </w:num>
  <w:num w:numId="17">
    <w:abstractNumId w:val="26"/>
  </w:num>
  <w:num w:numId="18">
    <w:abstractNumId w:val="25"/>
  </w:num>
  <w:num w:numId="19">
    <w:abstractNumId w:val="9"/>
  </w:num>
  <w:num w:numId="20">
    <w:abstractNumId w:val="28"/>
  </w:num>
  <w:num w:numId="21">
    <w:abstractNumId w:val="30"/>
  </w:num>
  <w:num w:numId="22">
    <w:abstractNumId w:val="15"/>
  </w:num>
  <w:num w:numId="23">
    <w:abstractNumId w:val="19"/>
  </w:num>
  <w:num w:numId="24">
    <w:abstractNumId w:val="24"/>
  </w:num>
  <w:num w:numId="25">
    <w:abstractNumId w:val="7"/>
  </w:num>
  <w:num w:numId="26">
    <w:abstractNumId w:val="12"/>
  </w:num>
  <w:num w:numId="27">
    <w:abstractNumId w:val="5"/>
  </w:num>
  <w:num w:numId="28">
    <w:abstractNumId w:val="4"/>
  </w:num>
  <w:num w:numId="2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36"/>
    <w:rsid w:val="00097D52"/>
    <w:rsid w:val="000F67F8"/>
    <w:rsid w:val="00123B0C"/>
    <w:rsid w:val="00161D0F"/>
    <w:rsid w:val="001963CD"/>
    <w:rsid w:val="001C3587"/>
    <w:rsid w:val="001E2650"/>
    <w:rsid w:val="00205D62"/>
    <w:rsid w:val="00237A5C"/>
    <w:rsid w:val="002D091B"/>
    <w:rsid w:val="002D2B7F"/>
    <w:rsid w:val="002F7C49"/>
    <w:rsid w:val="0037199C"/>
    <w:rsid w:val="0040171A"/>
    <w:rsid w:val="00474641"/>
    <w:rsid w:val="004A2E67"/>
    <w:rsid w:val="004C62E4"/>
    <w:rsid w:val="00511123"/>
    <w:rsid w:val="00520774"/>
    <w:rsid w:val="0052109F"/>
    <w:rsid w:val="005366B8"/>
    <w:rsid w:val="00567839"/>
    <w:rsid w:val="00583690"/>
    <w:rsid w:val="00600695"/>
    <w:rsid w:val="0066660E"/>
    <w:rsid w:val="006C1728"/>
    <w:rsid w:val="00731A1E"/>
    <w:rsid w:val="00790610"/>
    <w:rsid w:val="007A55AF"/>
    <w:rsid w:val="007B374D"/>
    <w:rsid w:val="007C6740"/>
    <w:rsid w:val="007C78B6"/>
    <w:rsid w:val="00842DCB"/>
    <w:rsid w:val="00845336"/>
    <w:rsid w:val="008951D4"/>
    <w:rsid w:val="00897660"/>
    <w:rsid w:val="008A4F55"/>
    <w:rsid w:val="00967816"/>
    <w:rsid w:val="00975C81"/>
    <w:rsid w:val="00984EA6"/>
    <w:rsid w:val="00997C29"/>
    <w:rsid w:val="009F3C28"/>
    <w:rsid w:val="00A1025D"/>
    <w:rsid w:val="00A37EFD"/>
    <w:rsid w:val="00A63145"/>
    <w:rsid w:val="00A70CD4"/>
    <w:rsid w:val="00AC5327"/>
    <w:rsid w:val="00AF506A"/>
    <w:rsid w:val="00B46E4B"/>
    <w:rsid w:val="00B61617"/>
    <w:rsid w:val="00BA7289"/>
    <w:rsid w:val="00BC1DB0"/>
    <w:rsid w:val="00BE143B"/>
    <w:rsid w:val="00BE65C7"/>
    <w:rsid w:val="00C117F6"/>
    <w:rsid w:val="00C94A79"/>
    <w:rsid w:val="00CB36FF"/>
    <w:rsid w:val="00D110C9"/>
    <w:rsid w:val="00D56B79"/>
    <w:rsid w:val="00D633D8"/>
    <w:rsid w:val="00D96B89"/>
    <w:rsid w:val="00DA6C45"/>
    <w:rsid w:val="00DE339A"/>
    <w:rsid w:val="00E026F2"/>
    <w:rsid w:val="00E16A81"/>
    <w:rsid w:val="00E31871"/>
    <w:rsid w:val="00E41610"/>
    <w:rsid w:val="00E60150"/>
    <w:rsid w:val="00E75A94"/>
    <w:rsid w:val="00E93087"/>
    <w:rsid w:val="00EA2397"/>
    <w:rsid w:val="00EB7687"/>
    <w:rsid w:val="00EF154A"/>
    <w:rsid w:val="00EF375F"/>
    <w:rsid w:val="00F27059"/>
    <w:rsid w:val="00F50F76"/>
    <w:rsid w:val="00FB2A84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A33A51-C1BF-48F0-97C0-E636A055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60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6660E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6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60E"/>
    <w:pPr>
      <w:ind w:left="116"/>
    </w:pPr>
    <w:rPr>
      <w:sz w:val="24"/>
      <w:szCs w:val="24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rsid w:val="0066660E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66660E"/>
  </w:style>
  <w:style w:type="character" w:styleId="Hipercze">
    <w:name w:val="Hyperlink"/>
    <w:basedOn w:val="Domylnaczcionkaakapitu"/>
    <w:uiPriority w:val="99"/>
    <w:unhideWhenUsed/>
    <w:rsid w:val="00BE65C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2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DC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2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DCB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1E265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A37EF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660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pikor@poczta.onet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503D-7A71-4AF5-8E15-5B7C954E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11</Pages>
  <Words>3750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Pawlak</dc:creator>
  <cp:lastModifiedBy>Katarzyna Wójcik</cp:lastModifiedBy>
  <cp:revision>21</cp:revision>
  <cp:lastPrinted>2024-06-28T10:44:00Z</cp:lastPrinted>
  <dcterms:created xsi:type="dcterms:W3CDTF">2024-01-02T14:33:00Z</dcterms:created>
  <dcterms:modified xsi:type="dcterms:W3CDTF">2024-06-28T10:45:00Z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