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3C3B" w14:textId="74292260" w:rsidR="00AC0188" w:rsidRPr="007363A2" w:rsidRDefault="007363A2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64B6A">
        <w:rPr>
          <w:rFonts w:ascii="Times New Roman" w:hAnsi="Times New Roman" w:cs="Times New Roman"/>
          <w:b/>
          <w:sz w:val="24"/>
          <w:szCs w:val="24"/>
        </w:rPr>
        <w:t>VII.36.2024</w:t>
      </w:r>
    </w:p>
    <w:p w14:paraId="0DA17329" w14:textId="5B6E1A04" w:rsidR="00AC0188" w:rsidRDefault="003E532B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3A2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7363A2">
        <w:rPr>
          <w:rFonts w:ascii="Times New Roman" w:hAnsi="Times New Roman" w:cs="Times New Roman"/>
          <w:b/>
          <w:sz w:val="24"/>
          <w:szCs w:val="24"/>
        </w:rPr>
        <w:t>DOMARADZ</w:t>
      </w:r>
    </w:p>
    <w:p w14:paraId="29E8F870" w14:textId="77777777" w:rsidR="007363A2" w:rsidRPr="007363A2" w:rsidRDefault="007363A2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BA990" w14:textId="38D2F2DB" w:rsidR="00AC0188" w:rsidRPr="007363A2" w:rsidRDefault="00AC0188" w:rsidP="007D0E0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3A2">
        <w:rPr>
          <w:rFonts w:ascii="Times New Roman" w:hAnsi="Times New Roman" w:cs="Times New Roman"/>
          <w:sz w:val="24"/>
          <w:szCs w:val="24"/>
        </w:rPr>
        <w:t>z dnia</w:t>
      </w:r>
      <w:r w:rsidR="007363A2">
        <w:rPr>
          <w:rFonts w:ascii="Times New Roman" w:hAnsi="Times New Roman" w:cs="Times New Roman"/>
          <w:sz w:val="24"/>
          <w:szCs w:val="24"/>
        </w:rPr>
        <w:t xml:space="preserve"> </w:t>
      </w:r>
      <w:r w:rsidR="00164B6A">
        <w:rPr>
          <w:rFonts w:ascii="Times New Roman" w:hAnsi="Times New Roman" w:cs="Times New Roman"/>
          <w:sz w:val="24"/>
          <w:szCs w:val="24"/>
        </w:rPr>
        <w:t>27 listopada 2024 r.</w:t>
      </w:r>
    </w:p>
    <w:p w14:paraId="7134BF98" w14:textId="77777777" w:rsidR="00AC0188" w:rsidRPr="007363A2" w:rsidRDefault="00AC0188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71299" w14:textId="6AD50FF5" w:rsidR="00AC0188" w:rsidRDefault="00DC2F2D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uchylająca uchwałę </w:t>
      </w:r>
      <w:r w:rsidR="00AC0188" w:rsidRPr="007363A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31894">
        <w:rPr>
          <w:rFonts w:ascii="Times New Roman" w:hAnsi="Times New Roman" w:cs="Times New Roman"/>
          <w:b/>
          <w:sz w:val="24"/>
          <w:szCs w:val="24"/>
        </w:rPr>
        <w:t xml:space="preserve">przyznania </w:t>
      </w:r>
      <w:r w:rsidR="00AC0188" w:rsidRPr="007363A2">
        <w:rPr>
          <w:rFonts w:ascii="Times New Roman" w:hAnsi="Times New Roman" w:cs="Times New Roman"/>
          <w:b/>
          <w:sz w:val="24"/>
          <w:szCs w:val="24"/>
        </w:rPr>
        <w:t>dotacji</w:t>
      </w:r>
      <w:r w:rsidR="00F31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188" w:rsidRPr="007363A2">
        <w:rPr>
          <w:rFonts w:ascii="Times New Roman" w:hAnsi="Times New Roman" w:cs="Times New Roman"/>
          <w:b/>
          <w:sz w:val="24"/>
          <w:szCs w:val="24"/>
        </w:rPr>
        <w:t>na prace k</w:t>
      </w:r>
      <w:r w:rsidR="00CD1E13">
        <w:rPr>
          <w:rFonts w:ascii="Times New Roman" w:hAnsi="Times New Roman" w:cs="Times New Roman"/>
          <w:b/>
          <w:sz w:val="24"/>
          <w:szCs w:val="24"/>
        </w:rPr>
        <w:t>onserwatorskie, restauratorskie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188" w:rsidRPr="007363A2">
        <w:rPr>
          <w:rFonts w:ascii="Times New Roman" w:hAnsi="Times New Roman" w:cs="Times New Roman"/>
          <w:b/>
          <w:sz w:val="24"/>
          <w:szCs w:val="24"/>
        </w:rPr>
        <w:t>lub roboty budowlane przy zabytku wpisanym do rejestr</w:t>
      </w:r>
      <w:r w:rsidR="005A68D8" w:rsidRPr="007363A2">
        <w:rPr>
          <w:rFonts w:ascii="Times New Roman" w:hAnsi="Times New Roman" w:cs="Times New Roman"/>
          <w:b/>
          <w:sz w:val="24"/>
          <w:szCs w:val="24"/>
        </w:rPr>
        <w:t>u zabytków</w:t>
      </w:r>
      <w:r w:rsidR="00736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5D">
        <w:rPr>
          <w:rFonts w:ascii="Times New Roman" w:hAnsi="Times New Roman" w:cs="Times New Roman"/>
          <w:b/>
          <w:sz w:val="24"/>
          <w:szCs w:val="24"/>
        </w:rPr>
        <w:t xml:space="preserve">lub gminnej ewidencji zabytków </w:t>
      </w:r>
      <w:r w:rsidR="00CD1E13">
        <w:rPr>
          <w:rFonts w:ascii="Times New Roman" w:hAnsi="Times New Roman" w:cs="Times New Roman"/>
          <w:b/>
          <w:sz w:val="24"/>
          <w:szCs w:val="24"/>
        </w:rPr>
        <w:t>w ramach</w:t>
      </w:r>
      <w:r w:rsidR="00252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188" w:rsidRPr="007363A2">
        <w:rPr>
          <w:rFonts w:ascii="Times New Roman" w:hAnsi="Times New Roman" w:cs="Times New Roman"/>
          <w:b/>
          <w:sz w:val="24"/>
          <w:szCs w:val="24"/>
        </w:rPr>
        <w:t>Rządowego Programu Odbudowy Zabytków</w:t>
      </w:r>
    </w:p>
    <w:p w14:paraId="58836EA9" w14:textId="1409E0F3" w:rsidR="00201A9F" w:rsidRPr="007363A2" w:rsidRDefault="00201A9F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Parafii Rzymskokatolickiej w Golcowej</w:t>
      </w:r>
    </w:p>
    <w:p w14:paraId="5185EE4F" w14:textId="77777777" w:rsidR="00AC0188" w:rsidRPr="007363A2" w:rsidRDefault="00AC0188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43920" w14:textId="2D0714AF" w:rsidR="00AC0188" w:rsidRPr="007363A2" w:rsidRDefault="00AC0188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A2">
        <w:rPr>
          <w:rFonts w:ascii="Times New Roman" w:hAnsi="Times New Roman" w:cs="Times New Roman"/>
          <w:sz w:val="24"/>
          <w:szCs w:val="24"/>
        </w:rPr>
        <w:t>Na podstawie art. 18 ust. 2 pkt 15 ustawy z dnia 8 marca 1990</w:t>
      </w:r>
      <w:r w:rsidR="007363A2">
        <w:rPr>
          <w:rFonts w:ascii="Times New Roman" w:hAnsi="Times New Roman" w:cs="Times New Roman"/>
          <w:sz w:val="24"/>
          <w:szCs w:val="24"/>
        </w:rPr>
        <w:t xml:space="preserve"> </w:t>
      </w:r>
      <w:r w:rsidRPr="007363A2">
        <w:rPr>
          <w:rFonts w:ascii="Times New Roman" w:hAnsi="Times New Roman" w:cs="Times New Roman"/>
          <w:sz w:val="24"/>
          <w:szCs w:val="24"/>
        </w:rPr>
        <w:t>r</w:t>
      </w:r>
      <w:r w:rsidR="008134AB" w:rsidRPr="007363A2">
        <w:rPr>
          <w:rFonts w:ascii="Times New Roman" w:hAnsi="Times New Roman" w:cs="Times New Roman"/>
          <w:sz w:val="24"/>
          <w:szCs w:val="24"/>
        </w:rPr>
        <w:t xml:space="preserve">. o samorządzie gminnym </w:t>
      </w:r>
      <w:r w:rsidR="00E93313" w:rsidRPr="007363A2">
        <w:rPr>
          <w:rFonts w:ascii="Times New Roman" w:hAnsi="Times New Roman" w:cs="Times New Roman"/>
          <w:sz w:val="24"/>
          <w:szCs w:val="24"/>
        </w:rPr>
        <w:t>(</w:t>
      </w:r>
      <w:r w:rsidRPr="007363A2">
        <w:rPr>
          <w:rFonts w:ascii="Times New Roman" w:hAnsi="Times New Roman" w:cs="Times New Roman"/>
          <w:sz w:val="24"/>
          <w:szCs w:val="24"/>
        </w:rPr>
        <w:t>Dz. U. z 202</w:t>
      </w:r>
      <w:r w:rsidR="003C350F">
        <w:rPr>
          <w:rFonts w:ascii="Times New Roman" w:hAnsi="Times New Roman" w:cs="Times New Roman"/>
          <w:sz w:val="24"/>
          <w:szCs w:val="24"/>
        </w:rPr>
        <w:t>4</w:t>
      </w:r>
      <w:r w:rsidRPr="007363A2">
        <w:rPr>
          <w:rFonts w:ascii="Times New Roman" w:hAnsi="Times New Roman" w:cs="Times New Roman"/>
          <w:sz w:val="24"/>
          <w:szCs w:val="24"/>
        </w:rPr>
        <w:t xml:space="preserve"> r. poz. </w:t>
      </w:r>
      <w:r w:rsidR="00C81634">
        <w:rPr>
          <w:rFonts w:ascii="Times New Roman" w:hAnsi="Times New Roman" w:cs="Times New Roman"/>
          <w:sz w:val="24"/>
          <w:szCs w:val="24"/>
        </w:rPr>
        <w:t>1465</w:t>
      </w:r>
      <w:r w:rsidRPr="007363A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363A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363A2">
        <w:rPr>
          <w:rFonts w:ascii="Times New Roman" w:hAnsi="Times New Roman" w:cs="Times New Roman"/>
          <w:sz w:val="24"/>
          <w:szCs w:val="24"/>
        </w:rPr>
        <w:t>. zm.</w:t>
      </w:r>
      <w:r w:rsidR="00CD1E13">
        <w:rPr>
          <w:rFonts w:ascii="Times New Roman" w:hAnsi="Times New Roman" w:cs="Times New Roman"/>
          <w:sz w:val="24"/>
          <w:szCs w:val="24"/>
        </w:rPr>
        <w:t xml:space="preserve">), </w:t>
      </w:r>
      <w:r w:rsidRPr="007363A2">
        <w:rPr>
          <w:rFonts w:ascii="Times New Roman" w:hAnsi="Times New Roman" w:cs="Times New Roman"/>
          <w:sz w:val="24"/>
          <w:szCs w:val="24"/>
        </w:rPr>
        <w:t>art. 81 ust. 1 ustawy z dnia 23 lip</w:t>
      </w:r>
      <w:r w:rsidR="007C5382" w:rsidRPr="007363A2">
        <w:rPr>
          <w:rFonts w:ascii="Times New Roman" w:hAnsi="Times New Roman" w:cs="Times New Roman"/>
          <w:sz w:val="24"/>
          <w:szCs w:val="24"/>
        </w:rPr>
        <w:t>ca 2003</w:t>
      </w:r>
      <w:r w:rsidR="00CD1E13">
        <w:rPr>
          <w:rFonts w:ascii="Times New Roman" w:hAnsi="Times New Roman" w:cs="Times New Roman"/>
          <w:sz w:val="24"/>
          <w:szCs w:val="24"/>
        </w:rPr>
        <w:t xml:space="preserve"> </w:t>
      </w:r>
      <w:r w:rsidR="007C5382" w:rsidRPr="007363A2">
        <w:rPr>
          <w:rFonts w:ascii="Times New Roman" w:hAnsi="Times New Roman" w:cs="Times New Roman"/>
          <w:sz w:val="24"/>
          <w:szCs w:val="24"/>
        </w:rPr>
        <w:t>r. o ochronie zabytków i </w:t>
      </w:r>
      <w:r w:rsidRPr="007363A2">
        <w:rPr>
          <w:rFonts w:ascii="Times New Roman" w:hAnsi="Times New Roman" w:cs="Times New Roman"/>
          <w:sz w:val="24"/>
          <w:szCs w:val="24"/>
        </w:rPr>
        <w:t>opiece na</w:t>
      </w:r>
      <w:r w:rsidR="00E93313" w:rsidRPr="007363A2">
        <w:rPr>
          <w:rFonts w:ascii="Times New Roman" w:hAnsi="Times New Roman" w:cs="Times New Roman"/>
          <w:sz w:val="24"/>
          <w:szCs w:val="24"/>
        </w:rPr>
        <w:t>d zabytkami (</w:t>
      </w:r>
      <w:r w:rsidRPr="007363A2">
        <w:rPr>
          <w:rFonts w:ascii="Times New Roman" w:hAnsi="Times New Roman" w:cs="Times New Roman"/>
          <w:sz w:val="24"/>
          <w:szCs w:val="24"/>
        </w:rPr>
        <w:t xml:space="preserve">Dz. U. z </w:t>
      </w:r>
      <w:r w:rsidR="00C81634">
        <w:rPr>
          <w:rFonts w:ascii="Times New Roman" w:hAnsi="Times New Roman" w:cs="Times New Roman"/>
          <w:sz w:val="24"/>
          <w:szCs w:val="24"/>
        </w:rPr>
        <w:t>2024</w:t>
      </w:r>
      <w:r w:rsidR="004741A8" w:rsidRPr="007363A2">
        <w:rPr>
          <w:rFonts w:ascii="Times New Roman" w:hAnsi="Times New Roman" w:cs="Times New Roman"/>
          <w:sz w:val="24"/>
          <w:szCs w:val="24"/>
        </w:rPr>
        <w:t xml:space="preserve"> r. poz. </w:t>
      </w:r>
      <w:r w:rsidR="00C81634">
        <w:rPr>
          <w:rFonts w:ascii="Times New Roman" w:hAnsi="Times New Roman" w:cs="Times New Roman"/>
          <w:sz w:val="24"/>
          <w:szCs w:val="24"/>
        </w:rPr>
        <w:t>1292</w:t>
      </w:r>
      <w:r w:rsidR="004741A8" w:rsidRPr="007363A2">
        <w:rPr>
          <w:rFonts w:ascii="Times New Roman" w:hAnsi="Times New Roman" w:cs="Times New Roman"/>
          <w:sz w:val="24"/>
          <w:szCs w:val="24"/>
        </w:rPr>
        <w:t>)</w:t>
      </w:r>
      <w:r w:rsidR="00DC2F2D">
        <w:rPr>
          <w:rFonts w:ascii="Times New Roman" w:hAnsi="Times New Roman" w:cs="Times New Roman"/>
          <w:sz w:val="24"/>
          <w:szCs w:val="24"/>
        </w:rPr>
        <w:t xml:space="preserve"> </w:t>
      </w:r>
      <w:r w:rsidR="007A7E01" w:rsidRPr="007363A2">
        <w:rPr>
          <w:rFonts w:ascii="Times New Roman" w:hAnsi="Times New Roman" w:cs="Times New Roman"/>
          <w:sz w:val="24"/>
          <w:szCs w:val="24"/>
        </w:rPr>
        <w:t>oraz § 6</w:t>
      </w:r>
      <w:r w:rsidRPr="007363A2">
        <w:rPr>
          <w:rFonts w:ascii="Times New Roman" w:hAnsi="Times New Roman" w:cs="Times New Roman"/>
          <w:sz w:val="24"/>
          <w:szCs w:val="24"/>
        </w:rPr>
        <w:t xml:space="preserve"> Uchwały Nr </w:t>
      </w:r>
      <w:r w:rsidR="00E93313" w:rsidRPr="007363A2">
        <w:rPr>
          <w:rFonts w:ascii="Times New Roman" w:hAnsi="Times New Roman" w:cs="Times New Roman"/>
          <w:sz w:val="24"/>
          <w:szCs w:val="24"/>
        </w:rPr>
        <w:t>L</w:t>
      </w:r>
      <w:r w:rsidR="00CD1E13">
        <w:rPr>
          <w:rFonts w:ascii="Times New Roman" w:hAnsi="Times New Roman" w:cs="Times New Roman"/>
          <w:sz w:val="24"/>
          <w:szCs w:val="24"/>
        </w:rPr>
        <w:t>I.319.2023</w:t>
      </w:r>
      <w:r w:rsidR="00E93313" w:rsidRPr="007363A2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CD1E13">
        <w:rPr>
          <w:rFonts w:ascii="Times New Roman" w:hAnsi="Times New Roman" w:cs="Times New Roman"/>
          <w:sz w:val="24"/>
          <w:szCs w:val="24"/>
        </w:rPr>
        <w:t xml:space="preserve">Domaradz </w:t>
      </w:r>
      <w:r w:rsidRPr="007363A2">
        <w:rPr>
          <w:rFonts w:ascii="Times New Roman" w:hAnsi="Times New Roman" w:cs="Times New Roman"/>
          <w:sz w:val="24"/>
          <w:szCs w:val="24"/>
        </w:rPr>
        <w:t>z</w:t>
      </w:r>
      <w:r w:rsidR="006E5B78">
        <w:rPr>
          <w:rFonts w:ascii="Times New Roman" w:hAnsi="Times New Roman" w:cs="Times New Roman"/>
          <w:sz w:val="24"/>
          <w:szCs w:val="24"/>
        </w:rPr>
        <w:t> </w:t>
      </w:r>
      <w:r w:rsidRPr="007363A2">
        <w:rPr>
          <w:rFonts w:ascii="Times New Roman" w:hAnsi="Times New Roman" w:cs="Times New Roman"/>
          <w:sz w:val="24"/>
          <w:szCs w:val="24"/>
        </w:rPr>
        <w:t xml:space="preserve">dnia </w:t>
      </w:r>
      <w:r w:rsidR="00CD1E13">
        <w:rPr>
          <w:rFonts w:ascii="Times New Roman" w:hAnsi="Times New Roman" w:cs="Times New Roman"/>
          <w:sz w:val="24"/>
          <w:szCs w:val="24"/>
        </w:rPr>
        <w:t xml:space="preserve">16 czerwca </w:t>
      </w:r>
      <w:r w:rsidR="00E93313" w:rsidRPr="007363A2">
        <w:rPr>
          <w:rFonts w:ascii="Times New Roman" w:hAnsi="Times New Roman" w:cs="Times New Roman"/>
          <w:sz w:val="24"/>
          <w:szCs w:val="24"/>
        </w:rPr>
        <w:t>2023</w:t>
      </w:r>
      <w:r w:rsidR="00CD1E13">
        <w:rPr>
          <w:rFonts w:ascii="Times New Roman" w:hAnsi="Times New Roman" w:cs="Times New Roman"/>
          <w:sz w:val="24"/>
          <w:szCs w:val="24"/>
        </w:rPr>
        <w:t xml:space="preserve"> </w:t>
      </w:r>
      <w:r w:rsidR="005A68D8" w:rsidRPr="007363A2">
        <w:rPr>
          <w:rFonts w:ascii="Times New Roman" w:hAnsi="Times New Roman" w:cs="Times New Roman"/>
          <w:sz w:val="24"/>
          <w:szCs w:val="24"/>
        </w:rPr>
        <w:t>r.</w:t>
      </w:r>
      <w:r w:rsidR="00CD1E13">
        <w:rPr>
          <w:rFonts w:ascii="Times New Roman" w:hAnsi="Times New Roman" w:cs="Times New Roman"/>
          <w:sz w:val="24"/>
          <w:szCs w:val="24"/>
        </w:rPr>
        <w:t xml:space="preserve"> </w:t>
      </w:r>
      <w:r w:rsidR="005A68D8" w:rsidRPr="007363A2">
        <w:rPr>
          <w:rFonts w:ascii="Times New Roman" w:hAnsi="Times New Roman" w:cs="Times New Roman"/>
          <w:sz w:val="24"/>
          <w:szCs w:val="24"/>
        </w:rPr>
        <w:t>w sprawie zasad i trybu udzielania dotacji na prace konserwatorskie, restauratorskie lub roboty budowlane przy zabytku wpisanym do rejestru zabytków lub gminnej ewidencji zabytków, sposobu jej rozliczania oraz sposobów kontroli w ramach Rządowego Programu Odbudowy Zabytków</w:t>
      </w:r>
      <w:r w:rsidR="00B90B62" w:rsidRPr="007363A2">
        <w:rPr>
          <w:rFonts w:ascii="Times New Roman" w:hAnsi="Times New Roman" w:cs="Times New Roman"/>
          <w:sz w:val="24"/>
          <w:szCs w:val="24"/>
        </w:rPr>
        <w:t xml:space="preserve"> </w:t>
      </w:r>
      <w:r w:rsidRPr="007363A2">
        <w:rPr>
          <w:rFonts w:ascii="Times New Roman" w:hAnsi="Times New Roman" w:cs="Times New Roman"/>
          <w:sz w:val="24"/>
          <w:szCs w:val="24"/>
        </w:rPr>
        <w:t>(Dz. Urz. W</w:t>
      </w:r>
      <w:r w:rsidR="00E93313" w:rsidRPr="007363A2">
        <w:rPr>
          <w:rFonts w:ascii="Times New Roman" w:hAnsi="Times New Roman" w:cs="Times New Roman"/>
          <w:sz w:val="24"/>
          <w:szCs w:val="24"/>
        </w:rPr>
        <w:t>ojewództwa Podkarpackiego z 2023</w:t>
      </w:r>
      <w:r w:rsidRPr="007363A2">
        <w:rPr>
          <w:rFonts w:ascii="Times New Roman" w:hAnsi="Times New Roman" w:cs="Times New Roman"/>
          <w:sz w:val="24"/>
          <w:szCs w:val="24"/>
        </w:rPr>
        <w:t xml:space="preserve"> r. poz. </w:t>
      </w:r>
      <w:r w:rsidR="00CD1E13">
        <w:rPr>
          <w:rFonts w:ascii="Times New Roman" w:hAnsi="Times New Roman" w:cs="Times New Roman"/>
          <w:sz w:val="24"/>
          <w:szCs w:val="24"/>
        </w:rPr>
        <w:t>3218</w:t>
      </w:r>
      <w:r w:rsidR="005A68D8" w:rsidRPr="007363A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59EEDF" w14:textId="05A602D4" w:rsidR="00AC0188" w:rsidRPr="007363A2" w:rsidRDefault="00AC0188" w:rsidP="007D0E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19A758" w14:textId="77777777" w:rsidR="007363A2" w:rsidRPr="00220A4E" w:rsidRDefault="007363A2" w:rsidP="007D0E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0A4E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14:paraId="4BB13166" w14:textId="7665FF8E" w:rsidR="00AC0188" w:rsidRPr="007363A2" w:rsidRDefault="00AC0188" w:rsidP="007D0E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7E10ED" w14:textId="38B704FA" w:rsidR="00851C96" w:rsidRPr="00851C96" w:rsidRDefault="00851C96" w:rsidP="00851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9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2F2D">
        <w:rPr>
          <w:rFonts w:ascii="Times New Roman" w:hAnsi="Times New Roman" w:cs="Times New Roman"/>
          <w:b/>
          <w:sz w:val="24"/>
          <w:szCs w:val="24"/>
        </w:rPr>
        <w:t>1</w:t>
      </w:r>
      <w:r w:rsidRPr="00851C96">
        <w:rPr>
          <w:rFonts w:ascii="Times New Roman" w:hAnsi="Times New Roman" w:cs="Times New Roman"/>
          <w:b/>
          <w:sz w:val="24"/>
          <w:szCs w:val="24"/>
        </w:rPr>
        <w:t>.</w:t>
      </w:r>
      <w:r w:rsidRPr="00851C96">
        <w:rPr>
          <w:rFonts w:ascii="Times New Roman" w:hAnsi="Times New Roman" w:cs="Times New Roman"/>
          <w:sz w:val="24"/>
          <w:szCs w:val="24"/>
        </w:rPr>
        <w:t xml:space="preserve"> </w:t>
      </w:r>
      <w:r w:rsidR="003C350F">
        <w:rPr>
          <w:rFonts w:ascii="Times New Roman" w:hAnsi="Times New Roman" w:cs="Times New Roman"/>
          <w:sz w:val="24"/>
          <w:szCs w:val="24"/>
        </w:rPr>
        <w:t xml:space="preserve">Uchyla się </w:t>
      </w:r>
      <w:r w:rsidRPr="00851C96">
        <w:rPr>
          <w:rFonts w:ascii="Times New Roman" w:hAnsi="Times New Roman" w:cs="Times New Roman"/>
          <w:sz w:val="24"/>
          <w:szCs w:val="24"/>
        </w:rPr>
        <w:t>Uchwał</w:t>
      </w:r>
      <w:r w:rsidR="003C350F">
        <w:rPr>
          <w:rFonts w:ascii="Times New Roman" w:hAnsi="Times New Roman" w:cs="Times New Roman"/>
          <w:sz w:val="24"/>
          <w:szCs w:val="24"/>
        </w:rPr>
        <w:t>ę</w:t>
      </w:r>
      <w:r w:rsidRPr="00851C96">
        <w:rPr>
          <w:rFonts w:ascii="Times New Roman" w:hAnsi="Times New Roman" w:cs="Times New Roman"/>
          <w:sz w:val="24"/>
          <w:szCs w:val="24"/>
        </w:rPr>
        <w:t xml:space="preserve"> Nr </w:t>
      </w:r>
      <w:r w:rsidR="00DC2F2D">
        <w:rPr>
          <w:rFonts w:ascii="Times New Roman" w:hAnsi="Times New Roman" w:cs="Times New Roman"/>
          <w:sz w:val="24"/>
          <w:szCs w:val="24"/>
        </w:rPr>
        <w:t>IV.19</w:t>
      </w:r>
      <w:r w:rsidRPr="00851C96">
        <w:rPr>
          <w:rFonts w:ascii="Times New Roman" w:hAnsi="Times New Roman" w:cs="Times New Roman"/>
          <w:sz w:val="24"/>
          <w:szCs w:val="24"/>
        </w:rPr>
        <w:t xml:space="preserve">.2024 Rady Gminy Domaradz z dnia </w:t>
      </w:r>
      <w:r w:rsidR="00DC2F2D">
        <w:rPr>
          <w:rFonts w:ascii="Times New Roman" w:hAnsi="Times New Roman" w:cs="Times New Roman"/>
          <w:sz w:val="24"/>
          <w:szCs w:val="24"/>
        </w:rPr>
        <w:t>26 lipca</w:t>
      </w:r>
      <w:r w:rsidRPr="00851C96">
        <w:rPr>
          <w:rFonts w:ascii="Times New Roman" w:hAnsi="Times New Roman" w:cs="Times New Roman"/>
          <w:sz w:val="24"/>
          <w:szCs w:val="24"/>
        </w:rPr>
        <w:t xml:space="preserve"> 2024 r. w</w:t>
      </w:r>
      <w:r w:rsidR="006E5B78">
        <w:rPr>
          <w:rFonts w:ascii="Times New Roman" w:hAnsi="Times New Roman" w:cs="Times New Roman"/>
          <w:sz w:val="24"/>
          <w:szCs w:val="24"/>
        </w:rPr>
        <w:t> </w:t>
      </w:r>
      <w:r w:rsidRPr="00851C96">
        <w:rPr>
          <w:rFonts w:ascii="Times New Roman" w:hAnsi="Times New Roman" w:cs="Times New Roman"/>
          <w:sz w:val="24"/>
          <w:szCs w:val="24"/>
        </w:rPr>
        <w:t>sprawie przyznania dotacji na prace konserwatorskie, restauratorskie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96">
        <w:rPr>
          <w:rFonts w:ascii="Times New Roman" w:hAnsi="Times New Roman" w:cs="Times New Roman"/>
          <w:sz w:val="24"/>
          <w:szCs w:val="24"/>
        </w:rPr>
        <w:t>lub roboty budowlane przy zabytku wpisanym do rejestru zabytków lub gminnej ewidencji zabytków w</w:t>
      </w:r>
      <w:r w:rsidR="006E5B78">
        <w:rPr>
          <w:rFonts w:ascii="Times New Roman" w:hAnsi="Times New Roman" w:cs="Times New Roman"/>
          <w:sz w:val="24"/>
          <w:szCs w:val="24"/>
        </w:rPr>
        <w:t> </w:t>
      </w:r>
      <w:r w:rsidRPr="00851C96">
        <w:rPr>
          <w:rFonts w:ascii="Times New Roman" w:hAnsi="Times New Roman" w:cs="Times New Roman"/>
          <w:sz w:val="24"/>
          <w:szCs w:val="24"/>
        </w:rPr>
        <w:t>ramach Rządowego Programu Odbudowy Zabytków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96">
        <w:rPr>
          <w:rFonts w:ascii="Times New Roman" w:hAnsi="Times New Roman" w:cs="Times New Roman"/>
          <w:sz w:val="24"/>
          <w:szCs w:val="24"/>
        </w:rPr>
        <w:t>dla Parafii Rzymskokatolickiej w</w:t>
      </w:r>
      <w:r w:rsidR="006E5B78">
        <w:rPr>
          <w:rFonts w:ascii="Times New Roman" w:hAnsi="Times New Roman" w:cs="Times New Roman"/>
          <w:sz w:val="24"/>
          <w:szCs w:val="24"/>
        </w:rPr>
        <w:t> </w:t>
      </w:r>
      <w:r w:rsidRPr="00851C96">
        <w:rPr>
          <w:rFonts w:ascii="Times New Roman" w:hAnsi="Times New Roman" w:cs="Times New Roman"/>
          <w:sz w:val="24"/>
          <w:szCs w:val="24"/>
        </w:rPr>
        <w:t>Golcowej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FE89E" w14:textId="7ECFE085" w:rsidR="00851C96" w:rsidRPr="00851C96" w:rsidRDefault="00851C96" w:rsidP="00851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F3AF1" w14:textId="54174289" w:rsidR="00AC0188" w:rsidRPr="007363A2" w:rsidRDefault="00AC0188" w:rsidP="007D0E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3A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2F2D">
        <w:rPr>
          <w:rFonts w:ascii="Times New Roman" w:hAnsi="Times New Roman" w:cs="Times New Roman"/>
          <w:b/>
          <w:sz w:val="24"/>
          <w:szCs w:val="24"/>
        </w:rPr>
        <w:t>2</w:t>
      </w:r>
      <w:r w:rsidR="007363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63A2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037D7F" w:rsidRPr="007363A2">
        <w:rPr>
          <w:rFonts w:ascii="Times New Roman" w:hAnsi="Times New Roman" w:cs="Times New Roman"/>
          <w:sz w:val="24"/>
          <w:szCs w:val="24"/>
        </w:rPr>
        <w:t xml:space="preserve"> </w:t>
      </w:r>
      <w:r w:rsidR="00A20F5E">
        <w:rPr>
          <w:rFonts w:ascii="Times New Roman" w:hAnsi="Times New Roman" w:cs="Times New Roman"/>
          <w:sz w:val="24"/>
          <w:szCs w:val="24"/>
        </w:rPr>
        <w:t>Domaradz</w:t>
      </w:r>
      <w:r w:rsidRPr="007363A2">
        <w:rPr>
          <w:rFonts w:ascii="Times New Roman" w:hAnsi="Times New Roman" w:cs="Times New Roman"/>
          <w:sz w:val="24"/>
          <w:szCs w:val="24"/>
        </w:rPr>
        <w:t>.</w:t>
      </w:r>
    </w:p>
    <w:p w14:paraId="53A9ED87" w14:textId="77777777" w:rsidR="00AC0188" w:rsidRPr="007363A2" w:rsidRDefault="00AC0188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5EC76" w14:textId="5956F079" w:rsidR="008134AB" w:rsidRDefault="00851C96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2F2D">
        <w:rPr>
          <w:rFonts w:ascii="Times New Roman" w:hAnsi="Times New Roman" w:cs="Times New Roman"/>
          <w:b/>
          <w:sz w:val="24"/>
          <w:szCs w:val="24"/>
        </w:rPr>
        <w:t>3</w:t>
      </w:r>
      <w:r w:rsidR="007363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0188" w:rsidRPr="007363A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8D41391" w14:textId="77777777" w:rsidR="00E72D37" w:rsidRPr="009140DA" w:rsidRDefault="00E72D37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9C20" w14:textId="77777777" w:rsidR="009140DA" w:rsidRPr="009140DA" w:rsidRDefault="009140DA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93D9D" w14:textId="77777777" w:rsidR="009140DA" w:rsidRPr="009140DA" w:rsidRDefault="009140DA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D562D" w14:textId="77777777" w:rsidR="009140DA" w:rsidRPr="009140DA" w:rsidRDefault="009140DA" w:rsidP="007D0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0DA" w:rsidRPr="0091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07249"/>
    <w:multiLevelType w:val="hybridMultilevel"/>
    <w:tmpl w:val="77FC5CDA"/>
    <w:lvl w:ilvl="0" w:tplc="FFFAC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8"/>
    <w:rsid w:val="0000534B"/>
    <w:rsid w:val="00037D7F"/>
    <w:rsid w:val="000762C5"/>
    <w:rsid w:val="000A0B76"/>
    <w:rsid w:val="001369C2"/>
    <w:rsid w:val="00164B6A"/>
    <w:rsid w:val="00201A9F"/>
    <w:rsid w:val="00233317"/>
    <w:rsid w:val="00235505"/>
    <w:rsid w:val="002430A1"/>
    <w:rsid w:val="0025265D"/>
    <w:rsid w:val="002B5937"/>
    <w:rsid w:val="002F2B90"/>
    <w:rsid w:val="002F359E"/>
    <w:rsid w:val="0035036E"/>
    <w:rsid w:val="00356BC2"/>
    <w:rsid w:val="003C2329"/>
    <w:rsid w:val="003C350F"/>
    <w:rsid w:val="003E532B"/>
    <w:rsid w:val="00423B70"/>
    <w:rsid w:val="004741A8"/>
    <w:rsid w:val="004C432A"/>
    <w:rsid w:val="004F095C"/>
    <w:rsid w:val="0056637B"/>
    <w:rsid w:val="005A49EF"/>
    <w:rsid w:val="005A68D8"/>
    <w:rsid w:val="005B6C99"/>
    <w:rsid w:val="005D28D2"/>
    <w:rsid w:val="005F4558"/>
    <w:rsid w:val="005F688D"/>
    <w:rsid w:val="0060714E"/>
    <w:rsid w:val="00611ED9"/>
    <w:rsid w:val="00613FB1"/>
    <w:rsid w:val="0062706E"/>
    <w:rsid w:val="00640877"/>
    <w:rsid w:val="00654BB7"/>
    <w:rsid w:val="00685C77"/>
    <w:rsid w:val="006E5B78"/>
    <w:rsid w:val="006F7BF6"/>
    <w:rsid w:val="007363A2"/>
    <w:rsid w:val="007A7E01"/>
    <w:rsid w:val="007C5382"/>
    <w:rsid w:val="007D0E0D"/>
    <w:rsid w:val="00804DD3"/>
    <w:rsid w:val="008134AB"/>
    <w:rsid w:val="00826678"/>
    <w:rsid w:val="00851C96"/>
    <w:rsid w:val="008979D2"/>
    <w:rsid w:val="008A7648"/>
    <w:rsid w:val="009140DA"/>
    <w:rsid w:val="009A2E06"/>
    <w:rsid w:val="00A17E77"/>
    <w:rsid w:val="00A20F5E"/>
    <w:rsid w:val="00A57555"/>
    <w:rsid w:val="00A72411"/>
    <w:rsid w:val="00A92F82"/>
    <w:rsid w:val="00AC0188"/>
    <w:rsid w:val="00AC252F"/>
    <w:rsid w:val="00B079EA"/>
    <w:rsid w:val="00B90B62"/>
    <w:rsid w:val="00B95D71"/>
    <w:rsid w:val="00C25E34"/>
    <w:rsid w:val="00C260DC"/>
    <w:rsid w:val="00C76F38"/>
    <w:rsid w:val="00C81634"/>
    <w:rsid w:val="00C9629C"/>
    <w:rsid w:val="00C96470"/>
    <w:rsid w:val="00CA75FE"/>
    <w:rsid w:val="00CC46BF"/>
    <w:rsid w:val="00CD1E13"/>
    <w:rsid w:val="00D2361E"/>
    <w:rsid w:val="00D364BC"/>
    <w:rsid w:val="00D437F9"/>
    <w:rsid w:val="00DC2F2D"/>
    <w:rsid w:val="00DD0D9C"/>
    <w:rsid w:val="00DE48BB"/>
    <w:rsid w:val="00E00B39"/>
    <w:rsid w:val="00E132CD"/>
    <w:rsid w:val="00E72D37"/>
    <w:rsid w:val="00E93313"/>
    <w:rsid w:val="00EC3248"/>
    <w:rsid w:val="00EF7946"/>
    <w:rsid w:val="00F31894"/>
    <w:rsid w:val="00F752A6"/>
    <w:rsid w:val="00FD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F68"/>
  <w15:chartTrackingRefBased/>
  <w15:docId w15:val="{6CAC3356-C29A-4E4B-ABD9-30DBBC10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0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MM. Maślak</dc:creator>
  <cp:keywords/>
  <dc:description/>
  <cp:lastModifiedBy>Elżbieta Barud</cp:lastModifiedBy>
  <cp:revision>31</cp:revision>
  <cp:lastPrinted>2024-11-15T13:08:00Z</cp:lastPrinted>
  <dcterms:created xsi:type="dcterms:W3CDTF">2023-11-22T12:43:00Z</dcterms:created>
  <dcterms:modified xsi:type="dcterms:W3CDTF">2024-11-28T14:34:00Z</dcterms:modified>
</cp:coreProperties>
</file>